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F346C" w14:textId="2918DB61" w:rsidR="0091135B" w:rsidRPr="00EA2EFC" w:rsidRDefault="3E22BA37" w:rsidP="366EFE23">
      <w:pPr>
        <w:spacing w:after="80"/>
        <w:rPr>
          <w:rFonts w:ascii="Jost" w:hAnsi="Jost"/>
        </w:rPr>
      </w:pPr>
      <w:r w:rsidRPr="00EA2EFC">
        <w:rPr>
          <w:rFonts w:ascii="Jost" w:eastAsia="Microsoft YaHei" w:hAnsi="Jost" w:cs="Microsoft YaHei"/>
          <w:b/>
          <w:bCs/>
          <w:color w:val="E02B19"/>
          <w:lang w:val="en-US"/>
        </w:rPr>
        <w:t>CHECKLIST DE ACTIVACIÓN | TOP EMPLOYER 2027</w:t>
      </w:r>
    </w:p>
    <w:p w14:paraId="0BB6A025" w14:textId="3868A772" w:rsidR="0091135B" w:rsidRPr="00EA2EFC" w:rsidRDefault="0091135B" w:rsidP="366EFE23">
      <w:pPr>
        <w:spacing w:after="80"/>
        <w:rPr>
          <w:rFonts w:ascii="Jost" w:eastAsia="Microsoft YaHei UI" w:hAnsi="Jost" w:cs="Arial"/>
          <w:b/>
          <w:bCs/>
          <w:color w:val="0A265D"/>
        </w:rPr>
      </w:pPr>
    </w:p>
    <w:p w14:paraId="6A70BFAE" w14:textId="3E0F60BA" w:rsidR="0091135B" w:rsidRPr="00EA2EFC" w:rsidRDefault="7865D4A5" w:rsidP="66C61F3D">
      <w:pPr>
        <w:spacing w:after="80"/>
        <w:rPr>
          <w:rFonts w:ascii="Jost" w:eastAsia="Microsoft YaHei UI" w:hAnsi="Jost" w:cs="Arial"/>
          <w:b/>
          <w:bCs/>
          <w:color w:val="0A265D"/>
          <w:sz w:val="32"/>
          <w:szCs w:val="32"/>
          <w:lang w:val="es-ES"/>
        </w:rPr>
      </w:pPr>
      <w:r w:rsidRPr="00EA2EFC">
        <w:rPr>
          <w:rFonts w:ascii="Jost" w:eastAsia="Microsoft YaHei UI" w:hAnsi="Jost" w:cs="Arial"/>
          <w:b/>
          <w:bCs/>
          <w:color w:val="0A265D"/>
          <w:sz w:val="32"/>
          <w:szCs w:val="32"/>
          <w:lang w:val="es-ES"/>
        </w:rPr>
        <w:t xml:space="preserve">Tu </w:t>
      </w:r>
      <w:proofErr w:type="spellStart"/>
      <w:r w:rsidRPr="00EA2EFC">
        <w:rPr>
          <w:rFonts w:ascii="Jost" w:eastAsia="Microsoft YaHei UI" w:hAnsi="Jost" w:cs="Arial"/>
          <w:b/>
          <w:bCs/>
          <w:color w:val="0A265D"/>
          <w:sz w:val="32"/>
          <w:szCs w:val="32"/>
          <w:lang w:val="es-ES"/>
        </w:rPr>
        <w:t>checklist</w:t>
      </w:r>
      <w:proofErr w:type="spellEnd"/>
      <w:r w:rsidRPr="00EA2EFC">
        <w:rPr>
          <w:rFonts w:ascii="Jost" w:eastAsia="Microsoft YaHei UI" w:hAnsi="Jost" w:cs="Arial"/>
          <w:b/>
          <w:bCs/>
          <w:color w:val="0A265D"/>
          <w:sz w:val="32"/>
          <w:szCs w:val="32"/>
          <w:lang w:val="es-ES"/>
        </w:rPr>
        <w:t xml:space="preserve"> de activación</w:t>
      </w:r>
    </w:p>
    <w:p w14:paraId="4068E11B" w14:textId="409F055B" w:rsidR="647592A4" w:rsidRPr="00EA2EFC" w:rsidRDefault="647592A4" w:rsidP="366EFE23">
      <w:pPr>
        <w:spacing w:after="80" w:line="259" w:lineRule="auto"/>
        <w:rPr>
          <w:rFonts w:ascii="Jost" w:hAnsi="Jost"/>
        </w:rPr>
      </w:pPr>
      <w:r w:rsidRPr="00EA2EFC">
        <w:rPr>
          <w:rFonts w:ascii="Jost" w:eastAsia="Microsoft YaHei" w:hAnsi="Jost" w:cs="Microsoft YaHei"/>
          <w:i/>
          <w:iCs/>
          <w:color w:val="5A6275"/>
          <w:sz w:val="22"/>
          <w:szCs w:val="22"/>
          <w:lang w:val="es-ES"/>
        </w:rPr>
        <w:t>Elige la historia de tu Certificación, implica a tus empleados, cuéntale al mundo que eres un Top Employer y sigue promocionándola durante todo el año.</w:t>
      </w:r>
    </w:p>
    <w:p w14:paraId="3DA4065D" w14:textId="7D99D356" w:rsidR="366EFE23" w:rsidRPr="00EA2EFC" w:rsidRDefault="366EFE23" w:rsidP="366EFE23">
      <w:pPr>
        <w:spacing w:after="80" w:line="259" w:lineRule="auto"/>
        <w:rPr>
          <w:rFonts w:ascii="Jost" w:eastAsia="Microsoft YaHei" w:hAnsi="Jost" w:cs="Microsoft YaHei"/>
          <w:i/>
          <w:iCs/>
          <w:color w:val="5A6275"/>
          <w:lang w:val="es-ES"/>
        </w:rPr>
      </w:pPr>
    </w:p>
    <w:p w14:paraId="027654B3" w14:textId="77777777" w:rsidR="0091135B" w:rsidRPr="00EA2EFC" w:rsidRDefault="00000000">
      <w:pPr>
        <w:keepNext/>
        <w:spacing w:before="240" w:after="20"/>
        <w:rPr>
          <w:rFonts w:ascii="Jost" w:eastAsia="Microsoft YaHei UI" w:hAnsi="Jost"/>
          <w:sz w:val="22"/>
          <w:szCs w:val="22"/>
        </w:rPr>
      </w:pPr>
      <w:r w:rsidRPr="00EA2EFC">
        <w:rPr>
          <w:rFonts w:ascii="Jost" w:eastAsia="Microsoft YaHei UI" w:hAnsi="Jost" w:cs="Arial"/>
          <w:b/>
          <w:bCs/>
          <w:color w:val="E02B19"/>
          <w:sz w:val="22"/>
          <w:szCs w:val="22"/>
        </w:rPr>
        <w:t xml:space="preserve">1.  </w:t>
      </w:r>
      <w:r w:rsidRPr="00EA2EFC">
        <w:rPr>
          <w:rFonts w:ascii="Jost" w:eastAsia="Microsoft YaHei UI" w:hAnsi="Jost" w:cs="Arial"/>
          <w:b/>
          <w:bCs/>
          <w:color w:val="0A265D"/>
          <w:sz w:val="22"/>
          <w:szCs w:val="22"/>
        </w:rPr>
        <w:t>HISTORIA</w:t>
      </w:r>
    </w:p>
    <w:p w14:paraId="109C0C61" w14:textId="77777777" w:rsidR="0091135B" w:rsidRPr="00EA2EFC" w:rsidRDefault="73C3F869" w:rsidP="66C61F3D">
      <w:pPr>
        <w:keepNext/>
        <w:spacing w:after="80"/>
        <w:rPr>
          <w:rFonts w:ascii="Jost" w:eastAsia="Microsoft YaHei UI" w:hAnsi="Jost"/>
          <w:sz w:val="22"/>
          <w:szCs w:val="22"/>
          <w:lang w:val="es-ES"/>
        </w:rPr>
      </w:pPr>
      <w:r w:rsidRPr="00EA2EFC">
        <w:rPr>
          <w:rFonts w:ascii="Jost" w:eastAsia="Microsoft YaHei UI" w:hAnsi="Jost" w:cs="Calibri"/>
          <w:b/>
          <w:bCs/>
          <w:color w:val="333333"/>
          <w:sz w:val="22"/>
          <w:szCs w:val="22"/>
          <w:lang w:val="es-ES"/>
        </w:rPr>
        <w:t>Elige la historia que quieres contar</w:t>
      </w:r>
    </w:p>
    <w:p w14:paraId="4D93A54E" w14:textId="3EEB1866" w:rsidR="0091135B" w:rsidRPr="00EA2EFC" w:rsidRDefault="73216A3B" w:rsidP="66C61F3D">
      <w:pPr>
        <w:pStyle w:val="Prrafodelista"/>
        <w:numPr>
          <w:ilvl w:val="0"/>
          <w:numId w:val="2"/>
        </w:numPr>
        <w:spacing w:after="60"/>
        <w:rPr>
          <w:rFonts w:ascii="Jost" w:eastAsia="Microsoft YaHei UI" w:hAnsi="Jost"/>
          <w:sz w:val="22"/>
          <w:szCs w:val="22"/>
          <w:lang w:val="es-ES"/>
        </w:rPr>
      </w:pPr>
      <w:r w:rsidRPr="00EA2EFC">
        <w:rPr>
          <w:rFonts w:ascii="Jost" w:eastAsia="Microsoft YaHei UI" w:hAnsi="Jost" w:cs="Calibri"/>
          <w:sz w:val="22"/>
          <w:szCs w:val="22"/>
          <w:lang w:val="es-ES"/>
        </w:rPr>
        <w:t xml:space="preserve">Elige 2–3 puntos fuertes de </w:t>
      </w:r>
      <w:r w:rsidR="7547E362" w:rsidRPr="00EA2EFC">
        <w:rPr>
          <w:rFonts w:ascii="Jost" w:eastAsia="Microsoft YaHei UI" w:hAnsi="Jost" w:cs="Calibri"/>
          <w:sz w:val="22"/>
          <w:szCs w:val="22"/>
          <w:lang w:val="es-ES"/>
        </w:rPr>
        <w:t>tu</w:t>
      </w:r>
      <w:r w:rsidRPr="00EA2EFC">
        <w:rPr>
          <w:rFonts w:ascii="Jost" w:eastAsia="Microsoft YaHei UI" w:hAnsi="Jost" w:cs="Calibri"/>
          <w:sz w:val="22"/>
          <w:szCs w:val="22"/>
          <w:lang w:val="es-ES"/>
        </w:rPr>
        <w:t xml:space="preserve"> Certificación</w:t>
      </w:r>
    </w:p>
    <w:p w14:paraId="3439776E" w14:textId="2D10521B" w:rsidR="0091135B" w:rsidRPr="00EA2EFC" w:rsidRDefault="73216A3B" w:rsidP="66C61F3D">
      <w:pPr>
        <w:pStyle w:val="Prrafodelista"/>
        <w:numPr>
          <w:ilvl w:val="0"/>
          <w:numId w:val="2"/>
        </w:numPr>
        <w:spacing w:after="60"/>
        <w:rPr>
          <w:rFonts w:ascii="Jost" w:eastAsia="Microsoft YaHei UI" w:hAnsi="Jost"/>
          <w:sz w:val="22"/>
          <w:szCs w:val="22"/>
          <w:lang w:val="es-ES"/>
        </w:rPr>
      </w:pPr>
      <w:r w:rsidRPr="00EA2EFC">
        <w:rPr>
          <w:rFonts w:ascii="Jost" w:eastAsia="Microsoft YaHei UI" w:hAnsi="Jost" w:cs="Calibri"/>
          <w:sz w:val="22"/>
          <w:szCs w:val="22"/>
          <w:lang w:val="es-ES"/>
        </w:rPr>
        <w:t>Conéctalos con tu P</w:t>
      </w:r>
      <w:r w:rsidR="5F0A5441" w:rsidRPr="00EA2EFC">
        <w:rPr>
          <w:rFonts w:ascii="Jost" w:eastAsia="Microsoft YaHei UI" w:hAnsi="Jost" w:cs="Calibri"/>
          <w:sz w:val="22"/>
          <w:szCs w:val="22"/>
          <w:lang w:val="es-ES"/>
        </w:rPr>
        <w:t>ropuesta de Valor al Empleado</w:t>
      </w:r>
      <w:r w:rsidR="5985383C" w:rsidRPr="00EA2EFC">
        <w:rPr>
          <w:rFonts w:ascii="Jost" w:eastAsia="Microsoft YaHei UI" w:hAnsi="Jost" w:cs="Calibri"/>
          <w:sz w:val="22"/>
          <w:szCs w:val="22"/>
          <w:lang w:val="es-ES"/>
        </w:rPr>
        <w:t xml:space="preserve"> (</w:t>
      </w:r>
      <w:r w:rsidR="60A00F42" w:rsidRPr="00EA2EFC">
        <w:rPr>
          <w:rFonts w:ascii="Jost" w:eastAsia="Microsoft YaHei UI" w:hAnsi="Jost" w:cs="Calibri"/>
          <w:sz w:val="22"/>
          <w:szCs w:val="22"/>
          <w:lang w:val="es-ES"/>
        </w:rPr>
        <w:t>PVE</w:t>
      </w:r>
      <w:r w:rsidR="5985383C" w:rsidRPr="00EA2EFC">
        <w:rPr>
          <w:rFonts w:ascii="Jost" w:eastAsia="Microsoft YaHei UI" w:hAnsi="Jost" w:cs="Calibri"/>
          <w:sz w:val="22"/>
          <w:szCs w:val="22"/>
          <w:lang w:val="es-ES"/>
        </w:rPr>
        <w:t>)</w:t>
      </w:r>
      <w:r w:rsidRPr="00EA2EFC">
        <w:rPr>
          <w:rFonts w:ascii="Jost" w:eastAsia="Microsoft YaHei UI" w:hAnsi="Jost" w:cs="Calibri"/>
          <w:sz w:val="22"/>
          <w:szCs w:val="22"/>
          <w:lang w:val="es-ES"/>
        </w:rPr>
        <w:t xml:space="preserve"> y tus prioridades de talento</w:t>
      </w:r>
    </w:p>
    <w:p w14:paraId="1BA7857D" w14:textId="77777777" w:rsidR="0091135B" w:rsidRPr="00EA2EFC" w:rsidRDefault="73C3F869" w:rsidP="66C61F3D">
      <w:pPr>
        <w:pStyle w:val="Prrafodelista"/>
        <w:numPr>
          <w:ilvl w:val="0"/>
          <w:numId w:val="2"/>
        </w:numPr>
        <w:spacing w:after="60"/>
        <w:rPr>
          <w:rFonts w:ascii="Jost" w:eastAsia="Microsoft YaHei UI" w:hAnsi="Jost"/>
          <w:sz w:val="22"/>
          <w:szCs w:val="22"/>
          <w:lang w:val="es-ES"/>
        </w:rPr>
      </w:pPr>
      <w:r w:rsidRPr="00EA2EFC">
        <w:rPr>
          <w:rFonts w:ascii="Jost" w:eastAsia="Microsoft YaHei UI" w:hAnsi="Jost" w:cs="Calibri"/>
          <w:sz w:val="22"/>
          <w:szCs w:val="22"/>
          <w:lang w:val="es-ES"/>
        </w:rPr>
        <w:t>Decide qué significan para los empleados y los candidatos</w:t>
      </w:r>
    </w:p>
    <w:p w14:paraId="04B8CDAD" w14:textId="77777777" w:rsidR="0091135B" w:rsidRPr="00EA2EFC" w:rsidRDefault="7B2CB53F">
      <w:pPr>
        <w:keepNext/>
        <w:spacing w:before="240" w:after="20"/>
        <w:rPr>
          <w:rFonts w:ascii="Jost" w:eastAsia="Microsoft YaHei UI" w:hAnsi="Jost"/>
          <w:sz w:val="22"/>
          <w:szCs w:val="22"/>
        </w:rPr>
      </w:pPr>
      <w:r w:rsidRPr="00EA2EFC">
        <w:rPr>
          <w:rFonts w:ascii="Jost" w:eastAsia="Microsoft YaHei UI" w:hAnsi="Jost" w:cs="Arial"/>
          <w:b/>
          <w:bCs/>
          <w:color w:val="E02B19"/>
          <w:sz w:val="22"/>
          <w:szCs w:val="22"/>
        </w:rPr>
        <w:t xml:space="preserve">2.  </w:t>
      </w:r>
      <w:r w:rsidRPr="00EA2EFC">
        <w:rPr>
          <w:rFonts w:ascii="Jost" w:eastAsia="Microsoft YaHei UI" w:hAnsi="Jost" w:cs="Arial"/>
          <w:b/>
          <w:bCs/>
          <w:color w:val="0A265D"/>
          <w:sz w:val="22"/>
          <w:szCs w:val="22"/>
        </w:rPr>
        <w:t>ACTIVACIÓN INTERNA</w:t>
      </w:r>
    </w:p>
    <w:p w14:paraId="6CE87103" w14:textId="57F92772" w:rsidR="40AAD770" w:rsidRPr="00EA2EFC" w:rsidRDefault="02A367DC" w:rsidP="720B44B6">
      <w:pPr>
        <w:keepNext/>
        <w:spacing w:after="80" w:line="259" w:lineRule="auto"/>
        <w:rPr>
          <w:rFonts w:ascii="Jost" w:hAnsi="Jost"/>
        </w:rPr>
      </w:pPr>
      <w:r w:rsidRPr="00EA2EFC">
        <w:rPr>
          <w:rFonts w:ascii="Jost" w:eastAsia="Microsoft YaHei UI" w:hAnsi="Jost" w:cs="Calibri"/>
          <w:b/>
          <w:bCs/>
          <w:color w:val="333333"/>
          <w:sz w:val="22"/>
          <w:szCs w:val="22"/>
          <w:lang w:val="es-ES"/>
        </w:rPr>
        <w:t>¡Implica a tus empleados!</w:t>
      </w:r>
    </w:p>
    <w:p w14:paraId="4C86E8FC" w14:textId="2EF3AC10" w:rsidR="0091135B" w:rsidRPr="00EA2EFC" w:rsidRDefault="62AA726C" w:rsidP="66C61F3D">
      <w:pPr>
        <w:pStyle w:val="Prrafodelista"/>
        <w:numPr>
          <w:ilvl w:val="0"/>
          <w:numId w:val="2"/>
        </w:numPr>
        <w:spacing w:after="60"/>
        <w:rPr>
          <w:rFonts w:ascii="Jost" w:eastAsia="Microsoft YaHei UI" w:hAnsi="Jost"/>
          <w:sz w:val="22"/>
          <w:szCs w:val="22"/>
          <w:lang w:val="es-ES"/>
        </w:rPr>
      </w:pPr>
      <w:r w:rsidRPr="00EA2EFC">
        <w:rPr>
          <w:rFonts w:ascii="Jost" w:eastAsia="Microsoft YaHei UI" w:hAnsi="Jost" w:cs="Calibri"/>
          <w:sz w:val="22"/>
          <w:szCs w:val="22"/>
          <w:lang w:val="es-ES"/>
        </w:rPr>
        <w:t xml:space="preserve">Avisa primero a los empleados (pero solo </w:t>
      </w:r>
      <w:r w:rsidR="45BC0EC8" w:rsidRPr="00EA2EFC">
        <w:rPr>
          <w:rFonts w:ascii="Jost" w:eastAsia="Microsoft YaHei UI" w:hAnsi="Jost" w:cs="Calibri"/>
          <w:sz w:val="22"/>
          <w:szCs w:val="22"/>
          <w:lang w:val="es-ES"/>
        </w:rPr>
        <w:t xml:space="preserve">tras levantarse </w:t>
      </w:r>
      <w:r w:rsidRPr="00EA2EFC">
        <w:rPr>
          <w:rFonts w:ascii="Jost" w:eastAsia="Microsoft YaHei UI" w:hAnsi="Jost" w:cs="Calibri"/>
          <w:sz w:val="22"/>
          <w:szCs w:val="22"/>
          <w:lang w:val="es-ES"/>
        </w:rPr>
        <w:t>el embargo)</w:t>
      </w:r>
    </w:p>
    <w:p w14:paraId="6EA4F857" w14:textId="77777777" w:rsidR="0091135B" w:rsidRPr="00EA2EFC" w:rsidRDefault="73C3F869" w:rsidP="66C61F3D">
      <w:pPr>
        <w:pStyle w:val="Prrafodelista"/>
        <w:numPr>
          <w:ilvl w:val="0"/>
          <w:numId w:val="2"/>
        </w:numPr>
        <w:spacing w:after="60"/>
        <w:rPr>
          <w:rFonts w:ascii="Jost" w:eastAsia="Microsoft YaHei UI" w:hAnsi="Jost"/>
          <w:sz w:val="22"/>
          <w:szCs w:val="22"/>
          <w:lang w:val="es-ES"/>
        </w:rPr>
      </w:pPr>
      <w:r w:rsidRPr="00EA2EFC">
        <w:rPr>
          <w:rFonts w:ascii="Jost" w:eastAsia="Microsoft YaHei UI" w:hAnsi="Jost" w:cs="Calibri"/>
          <w:sz w:val="22"/>
          <w:szCs w:val="22"/>
          <w:lang w:val="es-ES"/>
        </w:rPr>
        <w:t>Informa a los líderes y a los managers</w:t>
      </w:r>
    </w:p>
    <w:p w14:paraId="49D817EB" w14:textId="77777777" w:rsidR="0091135B" w:rsidRPr="00EA2EFC" w:rsidRDefault="73C3F869" w:rsidP="66C61F3D">
      <w:pPr>
        <w:pStyle w:val="Prrafodelista"/>
        <w:numPr>
          <w:ilvl w:val="0"/>
          <w:numId w:val="2"/>
        </w:numPr>
        <w:spacing w:after="60"/>
        <w:rPr>
          <w:rFonts w:ascii="Jost" w:eastAsia="Microsoft YaHei UI" w:hAnsi="Jost"/>
          <w:sz w:val="22"/>
          <w:szCs w:val="22"/>
          <w:lang w:val="es-ES"/>
        </w:rPr>
      </w:pPr>
      <w:r w:rsidRPr="00EA2EFC">
        <w:rPr>
          <w:rFonts w:ascii="Jost" w:eastAsia="Microsoft YaHei UI" w:hAnsi="Jost" w:cs="Calibri"/>
          <w:sz w:val="22"/>
          <w:szCs w:val="22"/>
          <w:lang w:val="es-ES"/>
        </w:rPr>
        <w:t>Piensa en los empleados de primera línea y sin puesto de oficina</w:t>
      </w:r>
    </w:p>
    <w:p w14:paraId="021A6505" w14:textId="6AB6BCBD" w:rsidR="0091135B" w:rsidRPr="00EA2EFC" w:rsidRDefault="57234DF1" w:rsidP="366EFE23">
      <w:pPr>
        <w:pStyle w:val="Prrafodelista"/>
        <w:numPr>
          <w:ilvl w:val="0"/>
          <w:numId w:val="2"/>
        </w:numPr>
        <w:spacing w:after="60"/>
        <w:rPr>
          <w:rFonts w:ascii="Jost" w:eastAsia="Microsoft YaHei UI" w:hAnsi="Jost"/>
          <w:sz w:val="22"/>
          <w:szCs w:val="22"/>
          <w:lang w:val="es-ES"/>
        </w:rPr>
      </w:pPr>
      <w:r w:rsidRPr="00EA2EFC">
        <w:rPr>
          <w:rFonts w:ascii="Jost" w:eastAsia="Microsoft YaHei UI" w:hAnsi="Jost" w:cs="Calibri"/>
          <w:sz w:val="22"/>
          <w:szCs w:val="22"/>
          <w:lang w:val="es-ES"/>
        </w:rPr>
        <w:t>Ofrece a los empleados una forma sencilla de participar en redes sociales y entre ellos</w:t>
      </w:r>
    </w:p>
    <w:p w14:paraId="49A231B4" w14:textId="77777777" w:rsidR="0091135B" w:rsidRPr="00EA2EFC" w:rsidRDefault="00000000">
      <w:pPr>
        <w:keepNext/>
        <w:spacing w:before="240" w:after="20"/>
        <w:rPr>
          <w:rFonts w:ascii="Jost" w:eastAsia="Microsoft YaHei UI" w:hAnsi="Jost"/>
          <w:sz w:val="22"/>
          <w:szCs w:val="22"/>
        </w:rPr>
      </w:pPr>
      <w:r w:rsidRPr="00EA2EFC">
        <w:rPr>
          <w:rFonts w:ascii="Jost" w:eastAsia="Microsoft YaHei UI" w:hAnsi="Jost" w:cs="Arial"/>
          <w:b/>
          <w:bCs/>
          <w:color w:val="E02B19"/>
          <w:sz w:val="22"/>
          <w:szCs w:val="22"/>
        </w:rPr>
        <w:t xml:space="preserve">3.  </w:t>
      </w:r>
      <w:r w:rsidRPr="00EA2EFC">
        <w:rPr>
          <w:rFonts w:ascii="Jost" w:eastAsia="Microsoft YaHei UI" w:hAnsi="Jost" w:cs="Arial"/>
          <w:b/>
          <w:bCs/>
          <w:color w:val="0A265D"/>
          <w:sz w:val="22"/>
          <w:szCs w:val="22"/>
        </w:rPr>
        <w:t>PROMOCIÓN</w:t>
      </w:r>
    </w:p>
    <w:p w14:paraId="6E59ABC5" w14:textId="53D27707" w:rsidR="0091135B" w:rsidRPr="00EA2EFC" w:rsidRDefault="26239733" w:rsidP="66C61F3D">
      <w:pPr>
        <w:keepNext/>
        <w:spacing w:after="80"/>
        <w:rPr>
          <w:rFonts w:ascii="Jost" w:eastAsia="Microsoft YaHei UI" w:hAnsi="Jost"/>
          <w:sz w:val="22"/>
          <w:szCs w:val="22"/>
          <w:lang w:val="en-US"/>
        </w:rPr>
      </w:pPr>
      <w:r w:rsidRPr="00EA2EFC">
        <w:rPr>
          <w:rFonts w:ascii="Jost" w:eastAsia="Microsoft YaHei UI" w:hAnsi="Jost" w:cs="Calibri"/>
          <w:b/>
          <w:bCs/>
          <w:color w:val="333333"/>
          <w:sz w:val="22"/>
          <w:szCs w:val="22"/>
          <w:lang w:val="en-US"/>
        </w:rPr>
        <w:t>Cuent</w:t>
      </w:r>
      <w:r w:rsidR="73216A3B" w:rsidRPr="00EA2EFC">
        <w:rPr>
          <w:rFonts w:ascii="Jost" w:eastAsia="Microsoft YaHei UI" w:hAnsi="Jost" w:cs="Calibri"/>
          <w:b/>
          <w:bCs/>
          <w:color w:val="333333"/>
          <w:sz w:val="22"/>
          <w:szCs w:val="22"/>
          <w:lang w:val="en-US"/>
        </w:rPr>
        <w:t xml:space="preserve">a la historia </w:t>
      </w:r>
      <w:r w:rsidR="04EA8D0F" w:rsidRPr="00EA2EFC">
        <w:rPr>
          <w:rFonts w:ascii="Jost" w:eastAsia="Microsoft YaHei UI" w:hAnsi="Jost" w:cs="Calibri"/>
          <w:b/>
          <w:bCs/>
          <w:color w:val="333333"/>
          <w:sz w:val="22"/>
          <w:szCs w:val="22"/>
          <w:lang w:val="en-US"/>
        </w:rPr>
        <w:t>externamente</w:t>
      </w:r>
    </w:p>
    <w:p w14:paraId="011F8C32" w14:textId="77777777" w:rsidR="0091135B" w:rsidRPr="00EA2EFC" w:rsidRDefault="73C3F869" w:rsidP="66C61F3D">
      <w:pPr>
        <w:pStyle w:val="Prrafodelista"/>
        <w:numPr>
          <w:ilvl w:val="0"/>
          <w:numId w:val="2"/>
        </w:numPr>
        <w:spacing w:after="60"/>
        <w:rPr>
          <w:rFonts w:ascii="Jost" w:eastAsia="Microsoft YaHei UI" w:hAnsi="Jost"/>
          <w:sz w:val="22"/>
          <w:szCs w:val="22"/>
          <w:lang w:val="es-ES"/>
        </w:rPr>
      </w:pPr>
      <w:r w:rsidRPr="00EA2EFC">
        <w:rPr>
          <w:rFonts w:ascii="Jost" w:eastAsia="Microsoft YaHei UI" w:hAnsi="Jost" w:cs="Calibri"/>
          <w:sz w:val="22"/>
          <w:szCs w:val="22"/>
          <w:lang w:val="es-ES"/>
        </w:rPr>
        <w:t>Actualiza los canales de carrera y de reclutamiento</w:t>
      </w:r>
    </w:p>
    <w:p w14:paraId="325215BC" w14:textId="73C44F70" w:rsidR="0091135B" w:rsidRPr="00EA2EFC" w:rsidRDefault="73216A3B" w:rsidP="7EFD9D76">
      <w:pPr>
        <w:pStyle w:val="Prrafodelista"/>
        <w:numPr>
          <w:ilvl w:val="0"/>
          <w:numId w:val="2"/>
        </w:numPr>
        <w:spacing w:after="60"/>
        <w:rPr>
          <w:rFonts w:ascii="Jost" w:eastAsia="Microsoft YaHei UI" w:hAnsi="Jost" w:cs="Calibri"/>
          <w:sz w:val="22"/>
          <w:szCs w:val="22"/>
          <w:lang w:val="es-ES"/>
        </w:rPr>
      </w:pPr>
      <w:r w:rsidRPr="00EA2EFC">
        <w:rPr>
          <w:rFonts w:ascii="Jost" w:eastAsia="Microsoft YaHei UI" w:hAnsi="Jost" w:cs="Calibri"/>
          <w:sz w:val="22"/>
          <w:szCs w:val="22"/>
          <w:lang w:val="es-ES"/>
        </w:rPr>
        <w:t xml:space="preserve">Planifica el contenido para redes sociales y </w:t>
      </w:r>
      <w:r w:rsidR="070AE35E" w:rsidRPr="00EA2EFC">
        <w:rPr>
          <w:rFonts w:ascii="Jost" w:eastAsia="Microsoft YaHei UI" w:hAnsi="Jost" w:cs="Calibri"/>
          <w:sz w:val="22"/>
          <w:szCs w:val="22"/>
          <w:lang w:val="es-ES"/>
        </w:rPr>
        <w:t>medios de comunicación</w:t>
      </w:r>
    </w:p>
    <w:p w14:paraId="12189049" w14:textId="78B80E7E" w:rsidR="0091135B" w:rsidRPr="00EA2EFC" w:rsidRDefault="73216A3B" w:rsidP="66C61F3D">
      <w:pPr>
        <w:pStyle w:val="Prrafodelista"/>
        <w:numPr>
          <w:ilvl w:val="0"/>
          <w:numId w:val="2"/>
        </w:numPr>
        <w:spacing w:after="60"/>
        <w:rPr>
          <w:rFonts w:ascii="Jost" w:eastAsia="Microsoft YaHei UI" w:hAnsi="Jost"/>
          <w:sz w:val="22"/>
          <w:szCs w:val="22"/>
          <w:lang w:val="es-ES"/>
        </w:rPr>
      </w:pPr>
      <w:r w:rsidRPr="00EA2EFC">
        <w:rPr>
          <w:rFonts w:ascii="Jost" w:eastAsia="Microsoft YaHei UI" w:hAnsi="Jost" w:cs="Calibri"/>
          <w:sz w:val="22"/>
          <w:szCs w:val="22"/>
          <w:lang w:val="es-ES"/>
        </w:rPr>
        <w:t>Añade el</w:t>
      </w:r>
      <w:r w:rsidR="120018A4" w:rsidRPr="00EA2EFC">
        <w:rPr>
          <w:rFonts w:ascii="Jost" w:eastAsia="Microsoft YaHei UI" w:hAnsi="Jost" w:cs="Calibri"/>
          <w:sz w:val="22"/>
          <w:szCs w:val="22"/>
          <w:lang w:val="es-ES"/>
        </w:rPr>
        <w:t xml:space="preserve"> Sello de Certificación</w:t>
      </w:r>
      <w:r w:rsidRPr="00EA2EFC">
        <w:rPr>
          <w:rFonts w:ascii="Jost" w:eastAsia="Microsoft YaHei UI" w:hAnsi="Jost" w:cs="Calibri"/>
          <w:sz w:val="22"/>
          <w:szCs w:val="22"/>
          <w:lang w:val="es-ES"/>
        </w:rPr>
        <w:t xml:space="preserve"> </w:t>
      </w:r>
      <w:r w:rsidR="546217AC" w:rsidRPr="00EA2EFC">
        <w:rPr>
          <w:rFonts w:ascii="Jost" w:eastAsia="Microsoft YaHei UI" w:hAnsi="Jost" w:cs="Calibri"/>
          <w:sz w:val="22"/>
          <w:szCs w:val="22"/>
          <w:lang w:val="es-ES"/>
        </w:rPr>
        <w:t>en</w:t>
      </w:r>
      <w:r w:rsidRPr="00EA2EFC">
        <w:rPr>
          <w:rFonts w:ascii="Jost" w:eastAsia="Microsoft YaHei UI" w:hAnsi="Jost" w:cs="Calibri"/>
          <w:sz w:val="22"/>
          <w:szCs w:val="22"/>
          <w:lang w:val="es-ES"/>
        </w:rPr>
        <w:t xml:space="preserve"> los puntos de contacto prioritarios con los candidatos</w:t>
      </w:r>
    </w:p>
    <w:p w14:paraId="53640E55" w14:textId="77777777" w:rsidR="0091135B" w:rsidRPr="00EA2EFC" w:rsidRDefault="00000000">
      <w:pPr>
        <w:keepNext/>
        <w:spacing w:before="240" w:after="20"/>
        <w:rPr>
          <w:rFonts w:ascii="Jost" w:eastAsia="Microsoft YaHei UI" w:hAnsi="Jost"/>
          <w:sz w:val="22"/>
          <w:szCs w:val="22"/>
        </w:rPr>
      </w:pPr>
      <w:r w:rsidRPr="00EA2EFC">
        <w:rPr>
          <w:rFonts w:ascii="Jost" w:eastAsia="Microsoft YaHei UI" w:hAnsi="Jost" w:cs="Arial"/>
          <w:b/>
          <w:bCs/>
          <w:color w:val="E02B19"/>
          <w:sz w:val="22"/>
          <w:szCs w:val="22"/>
        </w:rPr>
        <w:t xml:space="preserve">4.  </w:t>
      </w:r>
      <w:r w:rsidRPr="00EA2EFC">
        <w:rPr>
          <w:rFonts w:ascii="Jost" w:eastAsia="Microsoft YaHei UI" w:hAnsi="Jost" w:cs="Arial"/>
          <w:b/>
          <w:bCs/>
          <w:color w:val="0A265D"/>
          <w:sz w:val="22"/>
          <w:szCs w:val="22"/>
        </w:rPr>
        <w:t>CONTINUIDAD</w:t>
      </w:r>
    </w:p>
    <w:p w14:paraId="4086B1DA" w14:textId="77777777" w:rsidR="0091135B" w:rsidRPr="00EA2EFC" w:rsidRDefault="73C3F869" w:rsidP="66C61F3D">
      <w:pPr>
        <w:keepNext/>
        <w:spacing w:after="80"/>
        <w:rPr>
          <w:rFonts w:ascii="Jost" w:eastAsia="Microsoft YaHei UI" w:hAnsi="Jost"/>
          <w:sz w:val="22"/>
          <w:szCs w:val="22"/>
          <w:lang w:val="es-ES"/>
        </w:rPr>
      </w:pPr>
      <w:r w:rsidRPr="00EA2EFC">
        <w:rPr>
          <w:rFonts w:ascii="Jost" w:eastAsia="Microsoft YaHei UI" w:hAnsi="Jost" w:cs="Calibri"/>
          <w:b/>
          <w:bCs/>
          <w:color w:val="333333"/>
          <w:sz w:val="22"/>
          <w:szCs w:val="22"/>
          <w:lang w:val="es-ES"/>
        </w:rPr>
        <w:t>Mira más allá de enero</w:t>
      </w:r>
    </w:p>
    <w:p w14:paraId="0A61C7B3" w14:textId="77777777" w:rsidR="0091135B" w:rsidRPr="00EA2EFC" w:rsidRDefault="00000000" w:rsidP="366EFE23">
      <w:pPr>
        <w:pStyle w:val="Prrafodelista"/>
        <w:numPr>
          <w:ilvl w:val="0"/>
          <w:numId w:val="2"/>
        </w:numPr>
        <w:spacing w:after="60"/>
        <w:rPr>
          <w:rFonts w:ascii="Jost" w:eastAsia="Microsoft YaHei UI" w:hAnsi="Jost"/>
          <w:sz w:val="22"/>
          <w:szCs w:val="22"/>
          <w:lang w:val="es-ES"/>
        </w:rPr>
      </w:pPr>
      <w:r w:rsidRPr="00EA2EFC">
        <w:rPr>
          <w:rFonts w:ascii="Jost" w:eastAsia="Microsoft YaHei UI" w:hAnsi="Jost" w:cs="Calibri"/>
          <w:sz w:val="22"/>
          <w:szCs w:val="22"/>
          <w:lang w:val="es-ES"/>
        </w:rPr>
        <w:t>Identifica los momentos en los que la Certificación aporta credibilidad</w:t>
      </w:r>
    </w:p>
    <w:p w14:paraId="6436C6C9" w14:textId="7D38875F" w:rsidR="0091135B" w:rsidRPr="00EA2EFC" w:rsidRDefault="00000000" w:rsidP="366EFE23">
      <w:pPr>
        <w:pStyle w:val="Prrafodelista"/>
        <w:numPr>
          <w:ilvl w:val="0"/>
          <w:numId w:val="2"/>
        </w:numPr>
        <w:spacing w:after="60"/>
        <w:rPr>
          <w:rFonts w:ascii="Jost" w:eastAsia="Microsoft YaHei UI" w:hAnsi="Jost"/>
          <w:sz w:val="22"/>
          <w:szCs w:val="22"/>
          <w:lang w:val="es-ES"/>
        </w:rPr>
      </w:pPr>
      <w:r w:rsidRPr="00EA2EFC">
        <w:rPr>
          <w:rFonts w:ascii="Jost" w:eastAsia="Microsoft YaHei UI" w:hAnsi="Jost" w:cs="Calibri"/>
          <w:sz w:val="22"/>
          <w:szCs w:val="22"/>
          <w:lang w:val="es-ES"/>
        </w:rPr>
        <w:t xml:space="preserve">Intégrala en el reclutamiento, en la </w:t>
      </w:r>
      <w:r w:rsidR="2B15AA31" w:rsidRPr="00EA2EFC">
        <w:rPr>
          <w:rFonts w:ascii="Jost" w:eastAsia="Microsoft YaHei UI" w:hAnsi="Jost" w:cs="Calibri"/>
          <w:sz w:val="22"/>
          <w:szCs w:val="22"/>
          <w:lang w:val="es-ES"/>
        </w:rPr>
        <w:t>PVE</w:t>
      </w:r>
      <w:r w:rsidRPr="00EA2EFC">
        <w:rPr>
          <w:rFonts w:ascii="Jost" w:eastAsia="Microsoft YaHei UI" w:hAnsi="Jost" w:cs="Calibri"/>
          <w:sz w:val="22"/>
          <w:szCs w:val="22"/>
          <w:lang w:val="es-ES"/>
        </w:rPr>
        <w:t xml:space="preserve"> y en las historias de éxito de los empleados</w:t>
      </w:r>
    </w:p>
    <w:p w14:paraId="24750608" w14:textId="77777777" w:rsidR="0091135B" w:rsidRPr="00EA2EFC" w:rsidRDefault="73C3F869" w:rsidP="66C61F3D">
      <w:pPr>
        <w:pStyle w:val="Prrafodelista"/>
        <w:numPr>
          <w:ilvl w:val="0"/>
          <w:numId w:val="2"/>
        </w:numPr>
        <w:spacing w:after="60"/>
        <w:rPr>
          <w:rFonts w:ascii="Jost" w:eastAsia="Microsoft YaHei UI" w:hAnsi="Jost"/>
          <w:sz w:val="22"/>
          <w:szCs w:val="22"/>
          <w:lang w:val="es-ES"/>
        </w:rPr>
      </w:pPr>
      <w:r w:rsidRPr="00EA2EFC">
        <w:rPr>
          <w:rFonts w:ascii="Jost" w:eastAsia="Microsoft YaHei UI" w:hAnsi="Jost" w:cs="Calibri"/>
          <w:sz w:val="22"/>
          <w:szCs w:val="22"/>
          <w:lang w:val="es-ES"/>
        </w:rPr>
        <w:t>Sigue recopilando historias de empleados durante todo el año</w:t>
      </w:r>
    </w:p>
    <w:p w14:paraId="387521CC" w14:textId="77777777" w:rsidR="0091135B" w:rsidRPr="00EA2EFC" w:rsidRDefault="00000000">
      <w:pPr>
        <w:keepNext/>
        <w:spacing w:before="240" w:after="20"/>
        <w:rPr>
          <w:rFonts w:ascii="Jost" w:eastAsia="Microsoft YaHei UI" w:hAnsi="Jost"/>
          <w:sz w:val="22"/>
          <w:szCs w:val="22"/>
        </w:rPr>
      </w:pPr>
      <w:r w:rsidRPr="00EA2EFC">
        <w:rPr>
          <w:rFonts w:ascii="Jost" w:eastAsia="Microsoft YaHei UI" w:hAnsi="Jost" w:cs="Arial"/>
          <w:b/>
          <w:bCs/>
          <w:color w:val="E02B19"/>
          <w:sz w:val="22"/>
          <w:szCs w:val="22"/>
        </w:rPr>
        <w:t xml:space="preserve">5.  </w:t>
      </w:r>
      <w:r w:rsidRPr="00EA2EFC">
        <w:rPr>
          <w:rFonts w:ascii="Jost" w:eastAsia="Microsoft YaHei UI" w:hAnsi="Jost" w:cs="Arial"/>
          <w:b/>
          <w:bCs/>
          <w:color w:val="0A265D"/>
          <w:sz w:val="22"/>
          <w:szCs w:val="22"/>
        </w:rPr>
        <w:t>IMPACTO</w:t>
      </w:r>
    </w:p>
    <w:p w14:paraId="009E4E21" w14:textId="77777777" w:rsidR="0091135B" w:rsidRPr="00EA2EFC" w:rsidRDefault="73C3F869" w:rsidP="66C61F3D">
      <w:pPr>
        <w:keepNext/>
        <w:spacing w:after="80"/>
        <w:rPr>
          <w:rFonts w:ascii="Jost" w:eastAsia="Microsoft YaHei UI" w:hAnsi="Jost"/>
          <w:sz w:val="22"/>
          <w:szCs w:val="22"/>
          <w:lang w:val="es-ES"/>
        </w:rPr>
      </w:pPr>
      <w:r w:rsidRPr="00EA2EFC">
        <w:rPr>
          <w:rFonts w:ascii="Jost" w:eastAsia="Microsoft YaHei UI" w:hAnsi="Jost" w:cs="Calibri"/>
          <w:b/>
          <w:bCs/>
          <w:color w:val="333333"/>
          <w:sz w:val="22"/>
          <w:szCs w:val="22"/>
          <w:lang w:val="es-ES"/>
        </w:rPr>
        <w:t>Decide qué vas a medir</w:t>
      </w:r>
    </w:p>
    <w:p w14:paraId="1DC06EB1" w14:textId="77777777" w:rsidR="001D48A7" w:rsidRPr="00EA2EFC" w:rsidRDefault="001D48A7" w:rsidP="001D48A7">
      <w:pPr>
        <w:pStyle w:val="Prrafodelista"/>
        <w:numPr>
          <w:ilvl w:val="0"/>
          <w:numId w:val="2"/>
        </w:numPr>
        <w:spacing w:after="60"/>
        <w:rPr>
          <w:rFonts w:ascii="Jost" w:eastAsia="Microsoft YaHei UI" w:hAnsi="Jost"/>
          <w:sz w:val="22"/>
          <w:szCs w:val="22"/>
          <w:lang w:val="es-ES"/>
        </w:rPr>
      </w:pPr>
      <w:r w:rsidRPr="00EA2EFC">
        <w:rPr>
          <w:rFonts w:ascii="Jost" w:eastAsia="Microsoft YaHei UI" w:hAnsi="Jost" w:cs="Calibri"/>
          <w:sz w:val="22"/>
          <w:szCs w:val="22"/>
          <w:lang w:val="es-ES"/>
        </w:rPr>
        <w:t>Establece un punto de partida antes de enero</w:t>
      </w:r>
    </w:p>
    <w:p w14:paraId="7A633AB6" w14:textId="77777777" w:rsidR="001D48A7" w:rsidRPr="00EA2EFC" w:rsidRDefault="001D48A7" w:rsidP="001D48A7">
      <w:pPr>
        <w:pStyle w:val="Prrafodelista"/>
        <w:numPr>
          <w:ilvl w:val="0"/>
          <w:numId w:val="2"/>
        </w:numPr>
        <w:spacing w:after="60"/>
        <w:rPr>
          <w:rFonts w:ascii="Jost" w:eastAsia="Microsoft YaHei UI" w:hAnsi="Jost"/>
          <w:sz w:val="22"/>
          <w:szCs w:val="22"/>
          <w:lang w:val="es-ES"/>
        </w:rPr>
      </w:pPr>
      <w:r w:rsidRPr="00EA2EFC">
        <w:rPr>
          <w:rFonts w:ascii="Jost" w:eastAsia="Microsoft YaHei UI" w:hAnsi="Jost" w:cs="Calibri"/>
          <w:sz w:val="22"/>
          <w:szCs w:val="22"/>
          <w:lang w:val="es-ES"/>
        </w:rPr>
        <w:t>Elige un número reducido de métricas útiles</w:t>
      </w:r>
    </w:p>
    <w:p w14:paraId="18F0D1AF" w14:textId="010BC2F1" w:rsidR="001D48A7" w:rsidRPr="001D48A7" w:rsidRDefault="001D48A7" w:rsidP="001D48A7">
      <w:pPr>
        <w:pStyle w:val="Prrafodelista"/>
        <w:numPr>
          <w:ilvl w:val="0"/>
          <w:numId w:val="2"/>
        </w:numPr>
        <w:rPr>
          <w:rFonts w:ascii="Jost" w:eastAsia="Microsoft YaHei UI" w:hAnsi="Jost" w:cs="Calibri"/>
          <w:sz w:val="22"/>
          <w:szCs w:val="22"/>
          <w:lang w:val="es-ES"/>
        </w:rPr>
      </w:pPr>
      <w:r w:rsidRPr="001D48A7">
        <w:rPr>
          <w:rFonts w:ascii="Jost" w:eastAsia="Microsoft YaHei UI" w:hAnsi="Jost" w:cs="Calibri"/>
          <w:sz w:val="22"/>
          <w:szCs w:val="22"/>
          <w:lang w:val="es-ES"/>
        </w:rPr>
        <w:t>Revisa qué ha funcionado y úsalo para mejorar la activación del próximo año</w:t>
      </w:r>
    </w:p>
    <w:p w14:paraId="10B16EBE" w14:textId="69A8F1F3" w:rsidR="001D48A7" w:rsidRPr="00EA2EFC" w:rsidRDefault="001D48A7" w:rsidP="001D48A7">
      <w:pPr>
        <w:pStyle w:val="Prrafodelista"/>
        <w:spacing w:after="60"/>
        <w:ind w:left="540"/>
        <w:rPr>
          <w:rFonts w:ascii="Jost" w:eastAsia="Microsoft YaHei UI" w:hAnsi="Jost"/>
          <w:sz w:val="22"/>
          <w:szCs w:val="22"/>
          <w:lang w:val="es-ES"/>
        </w:rPr>
      </w:pPr>
    </w:p>
    <w:p w14:paraId="7E18A03F" w14:textId="77777777" w:rsidR="001D48A7" w:rsidRPr="001D48A7" w:rsidRDefault="001D48A7" w:rsidP="001D48A7">
      <w:pPr>
        <w:pStyle w:val="Prrafodelista"/>
        <w:spacing w:after="60"/>
        <w:ind w:left="540"/>
        <w:rPr>
          <w:rFonts w:ascii="Jost" w:eastAsia="Microsoft YaHei UI" w:hAnsi="Jost"/>
          <w:sz w:val="22"/>
          <w:szCs w:val="22"/>
          <w:lang w:val="es-ES"/>
        </w:rPr>
      </w:pPr>
    </w:p>
    <w:p w14:paraId="1965C9F8" w14:textId="51E37F4B" w:rsidR="366EFE23" w:rsidRPr="00EA2EFC" w:rsidRDefault="366EFE23" w:rsidP="366EFE23">
      <w:pPr>
        <w:pStyle w:val="Prrafodelista"/>
        <w:spacing w:after="60"/>
        <w:ind w:left="540"/>
        <w:rPr>
          <w:rFonts w:ascii="Jost" w:eastAsia="Microsoft YaHei UI" w:hAnsi="Jost"/>
          <w:sz w:val="22"/>
          <w:szCs w:val="22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91135B" w:rsidRPr="00EA2EFC" w14:paraId="2C098B46" w14:textId="77777777" w:rsidTr="7EFD9D76">
        <w:trPr>
          <w:cantSplit/>
        </w:trPr>
        <w:tc>
          <w:tcPr>
            <w:tcW w:w="9638" w:type="dxa"/>
            <w:tcBorders>
              <w:top w:val="none" w:sz="0" w:space="0" w:color="FFFFFF" w:themeColor="background1"/>
              <w:left w:val="none" w:sz="0" w:space="0" w:color="FFFFFF" w:themeColor="background1"/>
              <w:bottom w:val="single" w:sz="18" w:space="0" w:color="CCA55D"/>
              <w:right w:val="none" w:sz="0" w:space="0" w:color="FFFFFF" w:themeColor="background1"/>
            </w:tcBorders>
            <w:shd w:val="clear" w:color="auto" w:fill="0A265D"/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6534ABB" w14:textId="77777777" w:rsidR="0091135B" w:rsidRPr="00EA2EFC" w:rsidRDefault="73C3F869" w:rsidP="66C61F3D">
            <w:pPr>
              <w:spacing w:after="80"/>
              <w:jc w:val="center"/>
              <w:rPr>
                <w:rFonts w:ascii="Jost" w:eastAsia="Microsoft YaHei UI" w:hAnsi="Jost"/>
                <w:lang w:val="es-ES"/>
              </w:rPr>
            </w:pPr>
            <w:r w:rsidRPr="00EA2EFC">
              <w:rPr>
                <w:rFonts w:ascii="Jost" w:eastAsia="Microsoft YaHei UI" w:hAnsi="Jost" w:cs="Arial"/>
                <w:b/>
                <w:bCs/>
                <w:color w:val="FFFFFF" w:themeColor="background1"/>
                <w:lang w:val="es-ES"/>
              </w:rPr>
              <w:t>Antes del 14 de enero</w:t>
            </w:r>
          </w:p>
          <w:p w14:paraId="7466EFC7" w14:textId="7A118282" w:rsidR="0091135B" w:rsidRPr="00EA2EFC" w:rsidRDefault="38D19E4C" w:rsidP="7EFD9D76">
            <w:pPr>
              <w:jc w:val="center"/>
              <w:rPr>
                <w:rFonts w:ascii="Jost" w:eastAsia="Microsoft YaHei UI" w:hAnsi="Jost" w:cs="Calibri"/>
                <w:b/>
                <w:bCs/>
                <w:color w:val="FFFFFF" w:themeColor="background1"/>
                <w:lang w:val="es-ES"/>
              </w:rPr>
            </w:pPr>
            <w:r w:rsidRPr="00EA2EFC">
              <w:rPr>
                <w:rFonts w:ascii="Jost" w:eastAsia="Microsoft YaHei UI" w:hAnsi="Jost" w:cs="Arial"/>
                <w:color w:val="CCA55D"/>
                <w:lang w:val="es-ES"/>
              </w:rPr>
              <w:t>•</w:t>
            </w:r>
            <w:r w:rsidR="00000000" w:rsidRPr="00EA2EFC">
              <w:rPr>
                <w:rFonts w:ascii="Jost" w:eastAsia="Microsoft YaHei UI" w:hAnsi="Jost" w:cs="Arial"/>
                <w:color w:val="CCA55D"/>
                <w:lang w:val="es-ES"/>
              </w:rPr>
              <w:t xml:space="preserve"> </w:t>
            </w:r>
            <w:r w:rsidR="7C3A5FD8" w:rsidRPr="00EA2EFC">
              <w:rPr>
                <w:rFonts w:ascii="Jost" w:eastAsia="Microsoft YaHei UI" w:hAnsi="Jost" w:cs="Calibri"/>
                <w:b/>
                <w:bCs/>
                <w:color w:val="FFFFFF" w:themeColor="background1"/>
                <w:lang w:val="es-ES"/>
              </w:rPr>
              <w:t>Defin</w:t>
            </w:r>
            <w:r w:rsidR="2B5307EE" w:rsidRPr="00EA2EFC">
              <w:rPr>
                <w:rFonts w:ascii="Jost" w:eastAsia="Microsoft YaHei UI" w:hAnsi="Jost" w:cs="Calibri"/>
                <w:b/>
                <w:bCs/>
                <w:color w:val="FFFFFF" w:themeColor="background1"/>
                <w:lang w:val="es-ES"/>
              </w:rPr>
              <w:t>e</w:t>
            </w:r>
            <w:r w:rsidR="7C3A5FD8" w:rsidRPr="00EA2EFC">
              <w:rPr>
                <w:rFonts w:ascii="Jost" w:eastAsia="Microsoft YaHei UI" w:hAnsi="Jost" w:cs="Calibri"/>
                <w:b/>
                <w:bCs/>
                <w:color w:val="FFFFFF" w:themeColor="background1"/>
                <w:lang w:val="es-ES"/>
              </w:rPr>
              <w:t xml:space="preserve"> la hi</w:t>
            </w:r>
            <w:r w:rsidR="00000000" w:rsidRPr="00EA2EFC">
              <w:rPr>
                <w:rFonts w:ascii="Jost" w:eastAsia="Microsoft YaHei UI" w:hAnsi="Jost" w:cs="Calibri"/>
                <w:b/>
                <w:bCs/>
                <w:color w:val="FFFFFF" w:themeColor="background1"/>
                <w:lang w:val="es-ES"/>
              </w:rPr>
              <w:t>storia</w:t>
            </w:r>
            <w:r w:rsidR="00000000" w:rsidRPr="00EA2EFC">
              <w:rPr>
                <w:rFonts w:ascii="Jost" w:eastAsia="Microsoft YaHei UI" w:hAnsi="Jost" w:cs="Arial"/>
                <w:color w:val="CCA55D"/>
                <w:lang w:val="es-ES"/>
              </w:rPr>
              <w:t xml:space="preserve">   </w:t>
            </w:r>
            <w:proofErr w:type="gramStart"/>
            <w:r w:rsidR="04E55DB9" w:rsidRPr="00EA2EFC">
              <w:rPr>
                <w:rFonts w:ascii="Jost" w:eastAsia="Microsoft YaHei UI" w:hAnsi="Jost" w:cs="Segoe UI Symbol"/>
                <w:color w:val="CCA55D"/>
                <w:lang w:val="es-ES"/>
              </w:rPr>
              <w:t xml:space="preserve">• </w:t>
            </w:r>
            <w:r w:rsidR="00000000" w:rsidRPr="00EA2EFC">
              <w:rPr>
                <w:rFonts w:ascii="Jost" w:eastAsia="Microsoft YaHei UI" w:hAnsi="Jost" w:cs="Segoe UI Symbol"/>
                <w:color w:val="CCA55D"/>
                <w:lang w:val="es-ES"/>
              </w:rPr>
              <w:t xml:space="preserve"> </w:t>
            </w:r>
            <w:r w:rsidR="2AE24572" w:rsidRPr="00EA2EFC">
              <w:rPr>
                <w:rFonts w:ascii="Jost" w:eastAsia="Microsoft YaHei UI" w:hAnsi="Jost" w:cs="Calibri"/>
                <w:b/>
                <w:bCs/>
                <w:color w:val="FFFFFF" w:themeColor="background1"/>
                <w:lang w:val="es-ES"/>
              </w:rPr>
              <w:t>Informa</w:t>
            </w:r>
            <w:proofErr w:type="gramEnd"/>
            <w:r w:rsidR="4B031115" w:rsidRPr="00EA2EFC">
              <w:rPr>
                <w:rFonts w:ascii="Jost" w:eastAsia="Microsoft YaHei UI" w:hAnsi="Jost" w:cs="Calibri"/>
                <w:b/>
                <w:bCs/>
                <w:color w:val="FFFFFF" w:themeColor="background1"/>
                <w:lang w:val="es-ES"/>
              </w:rPr>
              <w:t xml:space="preserve"> </w:t>
            </w:r>
            <w:r w:rsidR="2AE24572" w:rsidRPr="00EA2EFC">
              <w:rPr>
                <w:rFonts w:ascii="Jost" w:eastAsia="Microsoft YaHei UI" w:hAnsi="Jost" w:cs="Calibri"/>
                <w:b/>
                <w:bCs/>
                <w:color w:val="FFFFFF" w:themeColor="background1"/>
                <w:lang w:val="es-ES"/>
              </w:rPr>
              <w:t>a los e</w:t>
            </w:r>
            <w:r w:rsidR="00000000" w:rsidRPr="00EA2EFC">
              <w:rPr>
                <w:rFonts w:ascii="Jost" w:eastAsia="Microsoft YaHei UI" w:hAnsi="Jost" w:cs="Calibri"/>
                <w:b/>
                <w:bCs/>
                <w:color w:val="FFFFFF" w:themeColor="background1"/>
                <w:lang w:val="es-ES"/>
              </w:rPr>
              <w:t>mpleados</w:t>
            </w:r>
            <w:r w:rsidR="00000000" w:rsidRPr="00EA2EFC">
              <w:rPr>
                <w:rFonts w:ascii="Jost" w:eastAsia="Microsoft YaHei UI" w:hAnsi="Jost" w:cs="Arial"/>
                <w:color w:val="CCA55D"/>
                <w:lang w:val="es-ES"/>
              </w:rPr>
              <w:t xml:space="preserve">   </w:t>
            </w:r>
            <w:r w:rsidR="40144FE3" w:rsidRPr="00EA2EFC">
              <w:rPr>
                <w:rFonts w:ascii="Jost" w:eastAsia="Microsoft YaHei UI" w:hAnsi="Jost" w:cs="Segoe UI Symbol"/>
                <w:color w:val="CCA55D"/>
                <w:lang w:val="es-ES"/>
              </w:rPr>
              <w:t>•</w:t>
            </w:r>
            <w:r w:rsidR="00000000" w:rsidRPr="00EA2EFC">
              <w:rPr>
                <w:rFonts w:ascii="Jost" w:eastAsia="Microsoft YaHei UI" w:hAnsi="Jost" w:cs="Segoe UI Symbol"/>
                <w:color w:val="CCA55D"/>
                <w:lang w:val="es-ES"/>
              </w:rPr>
              <w:t xml:space="preserve"> </w:t>
            </w:r>
            <w:r w:rsidR="3EF99934" w:rsidRPr="00EA2EFC">
              <w:rPr>
                <w:rFonts w:ascii="Jost" w:eastAsia="Microsoft YaHei UI" w:hAnsi="Jost" w:cs="Calibri"/>
                <w:b/>
                <w:bCs/>
                <w:color w:val="FFFFFF" w:themeColor="background1"/>
                <w:lang w:val="es-ES"/>
              </w:rPr>
              <w:t>Prepara los c</w:t>
            </w:r>
            <w:r w:rsidR="00000000" w:rsidRPr="00EA2EFC">
              <w:rPr>
                <w:rFonts w:ascii="Jost" w:eastAsia="Microsoft YaHei UI" w:hAnsi="Jost" w:cs="Calibri"/>
                <w:b/>
                <w:bCs/>
                <w:color w:val="FFFFFF" w:themeColor="background1"/>
                <w:lang w:val="es-ES"/>
              </w:rPr>
              <w:t>anales</w:t>
            </w:r>
            <w:r w:rsidR="00000000" w:rsidRPr="00EA2EFC">
              <w:rPr>
                <w:rFonts w:ascii="Jost" w:eastAsia="Microsoft YaHei UI" w:hAnsi="Jost" w:cs="Arial"/>
                <w:color w:val="CCA55D"/>
                <w:lang w:val="es-ES"/>
              </w:rPr>
              <w:t xml:space="preserve">    </w:t>
            </w:r>
            <w:r w:rsidR="72533E66" w:rsidRPr="00EA2EFC">
              <w:rPr>
                <w:rFonts w:ascii="Jost" w:eastAsia="Microsoft YaHei UI" w:hAnsi="Jost" w:cs="Segoe UI Symbol"/>
                <w:color w:val="CCA55D"/>
                <w:lang w:val="es-ES"/>
              </w:rPr>
              <w:t>•</w:t>
            </w:r>
            <w:r w:rsidR="00000000" w:rsidRPr="00EA2EFC">
              <w:rPr>
                <w:rFonts w:ascii="Jost" w:eastAsia="Microsoft YaHei UI" w:hAnsi="Jost" w:cs="Segoe UI Symbol"/>
                <w:color w:val="CCA55D"/>
                <w:lang w:val="es-ES"/>
              </w:rPr>
              <w:t xml:space="preserve"> </w:t>
            </w:r>
            <w:r w:rsidR="115006C3" w:rsidRPr="00EA2EFC">
              <w:rPr>
                <w:rFonts w:ascii="Jost" w:eastAsia="Microsoft YaHei UI" w:hAnsi="Jost" w:cs="Calibri"/>
                <w:b/>
                <w:bCs/>
                <w:color w:val="FFFFFF" w:themeColor="background1"/>
                <w:lang w:val="es-ES"/>
              </w:rPr>
              <w:t>Establece las mé</w:t>
            </w:r>
            <w:r w:rsidR="5396C1BF" w:rsidRPr="00EA2EFC">
              <w:rPr>
                <w:rFonts w:ascii="Jost" w:eastAsia="Microsoft YaHei UI" w:hAnsi="Jost" w:cs="Calibri"/>
                <w:b/>
                <w:bCs/>
                <w:color w:val="FFFFFF" w:themeColor="background1"/>
                <w:lang w:val="es-ES"/>
              </w:rPr>
              <w:t xml:space="preserve">tricas de </w:t>
            </w:r>
            <w:r w:rsidR="0A7E6D50" w:rsidRPr="00EA2EFC">
              <w:rPr>
                <w:rFonts w:ascii="Jost" w:eastAsia="Microsoft YaHei UI" w:hAnsi="Jost" w:cs="Calibri"/>
                <w:b/>
                <w:bCs/>
                <w:color w:val="FFFFFF" w:themeColor="background1"/>
                <w:lang w:val="es-ES"/>
              </w:rPr>
              <w:t>impacto</w:t>
            </w:r>
          </w:p>
        </w:tc>
      </w:tr>
    </w:tbl>
    <w:p w14:paraId="0530B827" w14:textId="77777777" w:rsidR="00171AD6" w:rsidRPr="00F64F75" w:rsidRDefault="00171AD6">
      <w:pPr>
        <w:rPr>
          <w:rFonts w:ascii="Microsoft YaHei UI" w:eastAsia="Microsoft YaHei UI" w:hAnsi="Microsoft YaHei UI"/>
          <w:sz w:val="22"/>
          <w:szCs w:val="22"/>
        </w:rPr>
      </w:pPr>
    </w:p>
    <w:sectPr w:rsidR="00171AD6" w:rsidRPr="00F64F75">
      <w:headerReference w:type="default" r:id="rId10"/>
      <w:footerReference w:type="default" r:id="rId11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3CDE6" w14:textId="77777777" w:rsidR="006B6CDF" w:rsidRDefault="006B6CDF">
      <w:r>
        <w:separator/>
      </w:r>
    </w:p>
  </w:endnote>
  <w:endnote w:type="continuationSeparator" w:id="0">
    <w:p w14:paraId="3391C689" w14:textId="77777777" w:rsidR="006B6CDF" w:rsidRDefault="006B6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ost">
    <w:panose1 w:val="00000000000000000000"/>
    <w:charset w:val="00"/>
    <w:family w:val="auto"/>
    <w:pitch w:val="variable"/>
    <w:sig w:usb0="A00002EF" w:usb1="0000205B" w:usb2="00000010" w:usb3="00000000" w:csb0="00000097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66EFE23" w14:paraId="2C0CE548" w14:textId="77777777" w:rsidTr="366EFE23">
      <w:trPr>
        <w:trHeight w:val="300"/>
      </w:trPr>
      <w:tc>
        <w:tcPr>
          <w:tcW w:w="3210" w:type="dxa"/>
        </w:tcPr>
        <w:p w14:paraId="7F823C9D" w14:textId="2F8EBECD" w:rsidR="366EFE23" w:rsidRDefault="366EFE23" w:rsidP="366EFE23">
          <w:pPr>
            <w:pStyle w:val="Encabezado"/>
            <w:ind w:left="-115"/>
          </w:pPr>
        </w:p>
      </w:tc>
      <w:tc>
        <w:tcPr>
          <w:tcW w:w="3210" w:type="dxa"/>
        </w:tcPr>
        <w:p w14:paraId="1973AA88" w14:textId="08AF58D3" w:rsidR="366EFE23" w:rsidRDefault="366EFE23" w:rsidP="366EFE23">
          <w:pPr>
            <w:pStyle w:val="Encabezado"/>
            <w:jc w:val="center"/>
          </w:pPr>
        </w:p>
      </w:tc>
      <w:tc>
        <w:tcPr>
          <w:tcW w:w="3210" w:type="dxa"/>
        </w:tcPr>
        <w:p w14:paraId="40BC4AF0" w14:textId="06420EB2" w:rsidR="366EFE23" w:rsidRDefault="366EFE23" w:rsidP="366EFE23">
          <w:pPr>
            <w:pStyle w:val="Encabezado"/>
            <w:ind w:right="-115"/>
            <w:jc w:val="right"/>
          </w:pPr>
        </w:p>
      </w:tc>
    </w:tr>
  </w:tbl>
  <w:p w14:paraId="643357B9" w14:textId="32375DA8" w:rsidR="366EFE23" w:rsidRDefault="366EFE23" w:rsidP="366EFE2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F24FE" w14:textId="77777777" w:rsidR="006B6CDF" w:rsidRDefault="006B6CDF">
      <w:r>
        <w:separator/>
      </w:r>
    </w:p>
  </w:footnote>
  <w:footnote w:type="continuationSeparator" w:id="0">
    <w:p w14:paraId="5F2FECC6" w14:textId="77777777" w:rsidR="006B6CDF" w:rsidRDefault="006B6C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66EFE23" w14:paraId="2B3C0E68" w14:textId="77777777" w:rsidTr="366EFE23">
      <w:trPr>
        <w:trHeight w:val="300"/>
      </w:trPr>
      <w:tc>
        <w:tcPr>
          <w:tcW w:w="3210" w:type="dxa"/>
        </w:tcPr>
        <w:p w14:paraId="2883DCB8" w14:textId="594D5B08" w:rsidR="366EFE23" w:rsidRDefault="366EFE23" w:rsidP="366EFE23">
          <w:pPr>
            <w:pStyle w:val="Encabezado"/>
            <w:ind w:left="-115"/>
          </w:pPr>
        </w:p>
      </w:tc>
      <w:tc>
        <w:tcPr>
          <w:tcW w:w="3210" w:type="dxa"/>
        </w:tcPr>
        <w:p w14:paraId="0F4F1F13" w14:textId="4EF5AF1F" w:rsidR="366EFE23" w:rsidRDefault="366EFE23" w:rsidP="366EFE23">
          <w:pPr>
            <w:pStyle w:val="Encabezado"/>
            <w:jc w:val="center"/>
          </w:pPr>
        </w:p>
      </w:tc>
      <w:tc>
        <w:tcPr>
          <w:tcW w:w="3210" w:type="dxa"/>
        </w:tcPr>
        <w:p w14:paraId="15715BB8" w14:textId="22ED1F9F" w:rsidR="366EFE23" w:rsidRDefault="366EFE23" w:rsidP="366EFE23">
          <w:pPr>
            <w:pStyle w:val="Encabezado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191404F5" wp14:editId="109F3127">
                <wp:extent cx="723900" cy="662369"/>
                <wp:effectExtent l="0" t="0" r="0" b="0"/>
                <wp:docPr id="209618733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9618733" name="Picture 20961873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3900" cy="6623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4EB77F8" w14:textId="1D701C8D" w:rsidR="366EFE23" w:rsidRDefault="366EFE23" w:rsidP="366EFE23">
    <w:pPr>
      <w:pStyle w:val="Encabezad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37799"/>
    <w:multiLevelType w:val="hybridMultilevel"/>
    <w:tmpl w:val="E820D314"/>
    <w:lvl w:ilvl="0" w:tplc="29B44656">
      <w:start w:val="1"/>
      <w:numFmt w:val="bullet"/>
      <w:lvlText w:val="●"/>
      <w:lvlJc w:val="left"/>
      <w:pPr>
        <w:ind w:left="720" w:hanging="360"/>
      </w:pPr>
    </w:lvl>
    <w:lvl w:ilvl="1" w:tplc="C99E2D4E">
      <w:start w:val="1"/>
      <w:numFmt w:val="bullet"/>
      <w:lvlText w:val="○"/>
      <w:lvlJc w:val="left"/>
      <w:pPr>
        <w:ind w:left="1440" w:hanging="360"/>
      </w:pPr>
    </w:lvl>
    <w:lvl w:ilvl="2" w:tplc="4E882B74">
      <w:start w:val="1"/>
      <w:numFmt w:val="bullet"/>
      <w:lvlText w:val="■"/>
      <w:lvlJc w:val="left"/>
      <w:pPr>
        <w:ind w:left="2160" w:hanging="360"/>
      </w:pPr>
    </w:lvl>
    <w:lvl w:ilvl="3" w:tplc="8B5852B2">
      <w:start w:val="1"/>
      <w:numFmt w:val="bullet"/>
      <w:lvlText w:val="●"/>
      <w:lvlJc w:val="left"/>
      <w:pPr>
        <w:ind w:left="2880" w:hanging="360"/>
      </w:pPr>
    </w:lvl>
    <w:lvl w:ilvl="4" w:tplc="FDDC89E2">
      <w:start w:val="1"/>
      <w:numFmt w:val="bullet"/>
      <w:lvlText w:val="○"/>
      <w:lvlJc w:val="left"/>
      <w:pPr>
        <w:ind w:left="3600" w:hanging="360"/>
      </w:pPr>
    </w:lvl>
    <w:lvl w:ilvl="5" w:tplc="3514A378">
      <w:start w:val="1"/>
      <w:numFmt w:val="bullet"/>
      <w:lvlText w:val="■"/>
      <w:lvlJc w:val="left"/>
      <w:pPr>
        <w:ind w:left="4320" w:hanging="360"/>
      </w:pPr>
    </w:lvl>
    <w:lvl w:ilvl="6" w:tplc="9A0C2AAC">
      <w:start w:val="1"/>
      <w:numFmt w:val="bullet"/>
      <w:lvlText w:val="●"/>
      <w:lvlJc w:val="left"/>
      <w:pPr>
        <w:ind w:left="5040" w:hanging="360"/>
      </w:pPr>
    </w:lvl>
    <w:lvl w:ilvl="7" w:tplc="7A7EA03E">
      <w:start w:val="1"/>
      <w:numFmt w:val="bullet"/>
      <w:lvlText w:val="●"/>
      <w:lvlJc w:val="left"/>
      <w:pPr>
        <w:ind w:left="5760" w:hanging="360"/>
      </w:pPr>
    </w:lvl>
    <w:lvl w:ilvl="8" w:tplc="D6EA56D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7A64F5E"/>
    <w:multiLevelType w:val="hybridMultilevel"/>
    <w:tmpl w:val="04A449CA"/>
    <w:lvl w:ilvl="0" w:tplc="22487B9C">
      <w:start w:val="1"/>
      <w:numFmt w:val="bullet"/>
      <w:lvlText w:val="☐"/>
      <w:lvlJc w:val="left"/>
      <w:pPr>
        <w:ind w:left="540" w:hanging="360"/>
      </w:pPr>
      <w:rPr>
        <w:rFonts w:ascii="Arial" w:eastAsia="Arial" w:hAnsi="Arial" w:cs="Arial"/>
        <w:color w:val="0A265D"/>
      </w:rPr>
    </w:lvl>
    <w:lvl w:ilvl="1" w:tplc="A93E4D48">
      <w:numFmt w:val="decimal"/>
      <w:lvlText w:val=""/>
      <w:lvlJc w:val="left"/>
    </w:lvl>
    <w:lvl w:ilvl="2" w:tplc="356013DE">
      <w:numFmt w:val="decimal"/>
      <w:lvlText w:val=""/>
      <w:lvlJc w:val="left"/>
    </w:lvl>
    <w:lvl w:ilvl="3" w:tplc="808E4DD2">
      <w:numFmt w:val="decimal"/>
      <w:lvlText w:val=""/>
      <w:lvlJc w:val="left"/>
    </w:lvl>
    <w:lvl w:ilvl="4" w:tplc="D450AF78">
      <w:numFmt w:val="decimal"/>
      <w:lvlText w:val=""/>
      <w:lvlJc w:val="left"/>
    </w:lvl>
    <w:lvl w:ilvl="5" w:tplc="3C40C530">
      <w:numFmt w:val="decimal"/>
      <w:lvlText w:val=""/>
      <w:lvlJc w:val="left"/>
    </w:lvl>
    <w:lvl w:ilvl="6" w:tplc="72EC6190">
      <w:numFmt w:val="decimal"/>
      <w:lvlText w:val=""/>
      <w:lvlJc w:val="left"/>
    </w:lvl>
    <w:lvl w:ilvl="7" w:tplc="69706346">
      <w:numFmt w:val="decimal"/>
      <w:lvlText w:val=""/>
      <w:lvlJc w:val="left"/>
    </w:lvl>
    <w:lvl w:ilvl="8" w:tplc="D09EB242">
      <w:numFmt w:val="decimal"/>
      <w:lvlText w:val=""/>
      <w:lvlJc w:val="left"/>
    </w:lvl>
  </w:abstractNum>
  <w:num w:numId="1" w16cid:durableId="1608076858">
    <w:abstractNumId w:val="0"/>
    <w:lvlOverride w:ilvl="0">
      <w:startOverride w:val="1"/>
    </w:lvlOverride>
  </w:num>
  <w:num w:numId="2" w16cid:durableId="13318353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35B"/>
    <w:rsid w:val="00171AD6"/>
    <w:rsid w:val="001D48A7"/>
    <w:rsid w:val="003C6880"/>
    <w:rsid w:val="006B6CDF"/>
    <w:rsid w:val="0091135B"/>
    <w:rsid w:val="009E6596"/>
    <w:rsid w:val="00EA2EFC"/>
    <w:rsid w:val="00F64F75"/>
    <w:rsid w:val="00FC3ED0"/>
    <w:rsid w:val="022C3572"/>
    <w:rsid w:val="02A367DC"/>
    <w:rsid w:val="033919FD"/>
    <w:rsid w:val="04E55DB9"/>
    <w:rsid w:val="04EA8D0F"/>
    <w:rsid w:val="051C799B"/>
    <w:rsid w:val="070AE35E"/>
    <w:rsid w:val="09D67AB5"/>
    <w:rsid w:val="0A7E6D50"/>
    <w:rsid w:val="0C4DA15F"/>
    <w:rsid w:val="115006C3"/>
    <w:rsid w:val="119AE0FE"/>
    <w:rsid w:val="120018A4"/>
    <w:rsid w:val="14E9BCD5"/>
    <w:rsid w:val="151E2EF4"/>
    <w:rsid w:val="2075962E"/>
    <w:rsid w:val="21E3D79D"/>
    <w:rsid w:val="21E7D504"/>
    <w:rsid w:val="23911B6F"/>
    <w:rsid w:val="24A2EFBA"/>
    <w:rsid w:val="26239733"/>
    <w:rsid w:val="2AE24572"/>
    <w:rsid w:val="2B15AA31"/>
    <w:rsid w:val="2B5307EE"/>
    <w:rsid w:val="2DA5A0B6"/>
    <w:rsid w:val="2E9AB6BD"/>
    <w:rsid w:val="311FDB51"/>
    <w:rsid w:val="31B1A18D"/>
    <w:rsid w:val="34F5ED63"/>
    <w:rsid w:val="35DE22C0"/>
    <w:rsid w:val="366EFE23"/>
    <w:rsid w:val="37B4239C"/>
    <w:rsid w:val="38D19E4C"/>
    <w:rsid w:val="38F00939"/>
    <w:rsid w:val="39142E4F"/>
    <w:rsid w:val="396ECF1F"/>
    <w:rsid w:val="3A71038B"/>
    <w:rsid w:val="3CAC9DF2"/>
    <w:rsid w:val="3E22BA37"/>
    <w:rsid w:val="3EA34097"/>
    <w:rsid w:val="3EF2BD65"/>
    <w:rsid w:val="3EF99934"/>
    <w:rsid w:val="40144FE3"/>
    <w:rsid w:val="40AAD770"/>
    <w:rsid w:val="430FCBF5"/>
    <w:rsid w:val="45BC0EC8"/>
    <w:rsid w:val="4721EC93"/>
    <w:rsid w:val="4838AC05"/>
    <w:rsid w:val="49D03A83"/>
    <w:rsid w:val="4B031115"/>
    <w:rsid w:val="4D7CD5F4"/>
    <w:rsid w:val="5396C1BF"/>
    <w:rsid w:val="546217AC"/>
    <w:rsid w:val="569B27A2"/>
    <w:rsid w:val="57234DF1"/>
    <w:rsid w:val="5985383C"/>
    <w:rsid w:val="5F0A5441"/>
    <w:rsid w:val="60A00F42"/>
    <w:rsid w:val="62AA726C"/>
    <w:rsid w:val="642BA2B9"/>
    <w:rsid w:val="647592A4"/>
    <w:rsid w:val="65C9A3BE"/>
    <w:rsid w:val="66C61F3D"/>
    <w:rsid w:val="680F6B06"/>
    <w:rsid w:val="6B33AD90"/>
    <w:rsid w:val="6B60B328"/>
    <w:rsid w:val="6BEEFC58"/>
    <w:rsid w:val="720B44B6"/>
    <w:rsid w:val="72533E66"/>
    <w:rsid w:val="73216A3B"/>
    <w:rsid w:val="73C3F869"/>
    <w:rsid w:val="7547E362"/>
    <w:rsid w:val="7579CBCA"/>
    <w:rsid w:val="77656CFB"/>
    <w:rsid w:val="7865D4A5"/>
    <w:rsid w:val="789115DE"/>
    <w:rsid w:val="78DB00CF"/>
    <w:rsid w:val="7A6ED386"/>
    <w:rsid w:val="7B2CB53F"/>
    <w:rsid w:val="7BAAE5B5"/>
    <w:rsid w:val="7C3A5FD8"/>
    <w:rsid w:val="7DBD16F1"/>
    <w:rsid w:val="7EFD9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5BF43"/>
  <w15:docId w15:val="{6F0497AE-DD36-EC4E-A535-B4996B474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uiPriority w:val="99"/>
    <w:unhideWhenUsed/>
    <w:rsid w:val="366EFE23"/>
    <w:pPr>
      <w:tabs>
        <w:tab w:val="center" w:pos="4680"/>
        <w:tab w:val="right" w:pos="9360"/>
      </w:tabs>
    </w:pPr>
  </w:style>
  <w:style w:type="paragraph" w:styleId="Piedepgina">
    <w:name w:val="footer"/>
    <w:basedOn w:val="Normal"/>
    <w:uiPriority w:val="99"/>
    <w:unhideWhenUsed/>
    <w:rsid w:val="366EFE23"/>
    <w:pPr>
      <w:tabs>
        <w:tab w:val="center" w:pos="4680"/>
        <w:tab w:val="right" w:pos="9360"/>
      </w:tabs>
    </w:pPr>
  </w:style>
  <w:style w:type="table" w:styleId="Tablaconcuadrcula">
    <w:name w:val="Table Grid"/>
    <w:basedOn w:val="Tab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268ce7-2bea-4dbc-81f2-b598f7847b0c" xsi:nil="true"/>
    <lcf76f155ced4ddcb4097134ff3c332f xmlns="3209c2cf-c753-461c-bba3-956223b079a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8C84AED861C74F81C9F1D64D5B73CB" ma:contentTypeVersion="14" ma:contentTypeDescription="Create a new document." ma:contentTypeScope="" ma:versionID="a39f3b7e54e26eeed506657cd80a6f32">
  <xsd:schema xmlns:xsd="http://www.w3.org/2001/XMLSchema" xmlns:xs="http://www.w3.org/2001/XMLSchema" xmlns:p="http://schemas.microsoft.com/office/2006/metadata/properties" xmlns:ns2="3209c2cf-c753-461c-bba3-956223b079a7" xmlns:ns3="22268ce7-2bea-4dbc-81f2-b598f7847b0c" targetNamespace="http://schemas.microsoft.com/office/2006/metadata/properties" ma:root="true" ma:fieldsID="8383053e21bd5225e3488db793d38ba0" ns2:_="" ns3:_="">
    <xsd:import namespace="3209c2cf-c753-461c-bba3-956223b079a7"/>
    <xsd:import namespace="22268ce7-2bea-4dbc-81f2-b598f7847b0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9c2cf-c753-461c-bba3-956223b079a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1a412bbd-26a5-4a13-94c2-50f13809c7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68ce7-2bea-4dbc-81f2-b598f7847b0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9cdae0-3654-4f27-a893-0db2c060376b}" ma:internalName="TaxCatchAll" ma:showField="CatchAllData" ma:web="22268ce7-2bea-4dbc-81f2-b598f7847b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108D3D-B3A4-4E16-8983-F302A511744F}">
  <ds:schemaRefs>
    <ds:schemaRef ds:uri="http://schemas.microsoft.com/office/2006/metadata/properties"/>
    <ds:schemaRef ds:uri="http://schemas.microsoft.com/office/infopath/2007/PartnerControls"/>
    <ds:schemaRef ds:uri="4f6e0a36-6986-47ed-a9a8-b0b6f05514e0"/>
    <ds:schemaRef ds:uri="be2c5181-ff78-4a30-96e5-0e734630e836"/>
  </ds:schemaRefs>
</ds:datastoreItem>
</file>

<file path=customXml/itemProps2.xml><?xml version="1.0" encoding="utf-8"?>
<ds:datastoreItem xmlns:ds="http://schemas.openxmlformats.org/officeDocument/2006/customXml" ds:itemID="{722AD9C7-9F82-4352-84C1-C77C0CAE6B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5220EE-38C6-4CC6-ADE2-89738365E3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Cristina Antonacci</cp:lastModifiedBy>
  <cp:revision>10</cp:revision>
  <dcterms:created xsi:type="dcterms:W3CDTF">2026-10-06T19:24:00Z</dcterms:created>
  <dcterms:modified xsi:type="dcterms:W3CDTF">2026-10-24T08:19:00Z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0x0101001F8C84AED861C74F81C9F1D64D5B73CB</vt:lpwstr>
  </property>
  <property fmtid="{D5CDD505-2E9C-101B-9397-08002B2CF9AE}" pid="3" name="MediaServiceImageTags">
    <vt:lpwstr/>
  </property>
</Properties>
</file>