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64F75" w:rsidP="00F64F75" w:rsidRDefault="00F64F75" w14:paraId="62816918" w14:textId="6C107F91">
      <w:pPr>
        <w:spacing w:after="80"/>
        <w:jc w:val="right"/>
        <w:rPr>
          <w:rFonts w:ascii="Arial" w:hAnsi="Arial" w:eastAsia="Arial" w:cs="Arial"/>
          <w:b/>
          <w:bCs/>
          <w:color w:val="0A265D"/>
          <w:sz w:val="44"/>
          <w:szCs w:val="44"/>
        </w:rPr>
      </w:pPr>
      <w:r w:rsidR="2A1F451E">
        <w:drawing>
          <wp:inline wp14:editId="2B4A08D7" wp14:anchorId="4FFADD21">
            <wp:extent cx="665081" cy="609600"/>
            <wp:effectExtent l="0" t="0" r="0" b="0"/>
            <wp:docPr id="196148756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61487561" name="Picture 1961487561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05" cy="62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64F75" w:rsidR="0091135B" w:rsidP="1A1608D8" w:rsidRDefault="00000000" w14:paraId="6A70BFAE" w14:textId="506B5ECC">
      <w:pPr>
        <w:pStyle w:val="Normal"/>
        <w:suppressLineNumbers w:val="0"/>
        <w:bidi w:val="0"/>
        <w:spacing w:before="0" w:beforeAutospacing="off" w:after="80" w:afterAutospacing="off" w:line="259" w:lineRule="auto"/>
        <w:ind w:left="0" w:right="0"/>
        <w:jc w:val="left"/>
        <w:rPr>
          <w:rFonts w:ascii="Microsoft YaHei UI" w:hAnsi="Microsoft YaHei UI" w:eastAsia="Microsoft YaHei UI"/>
          <w:sz w:val="28"/>
          <w:szCs w:val="28"/>
          <w:lang w:eastAsia="zh-CN"/>
        </w:rPr>
      </w:pPr>
      <w:r w:rsidRPr="1A1608D8" w:rsidR="56E2553A">
        <w:rPr>
          <w:rFonts w:ascii="Microsoft YaHei UI" w:hAnsi="Microsoft YaHei UI" w:eastAsia="Microsoft YaHei UI" w:cs="Arial"/>
          <w:b w:val="1"/>
          <w:bCs w:val="1"/>
          <w:color w:val="0A265D"/>
          <w:sz w:val="28"/>
          <w:szCs w:val="28"/>
          <w:lang w:eastAsia="zh-CN"/>
        </w:rPr>
        <w:t>传播启动</w:t>
      </w:r>
      <w:r w:rsidRPr="1A1608D8" w:rsidR="761B970C">
        <w:rPr>
          <w:rFonts w:ascii="Microsoft YaHei UI" w:hAnsi="Microsoft YaHei UI" w:eastAsia="Microsoft YaHei UI" w:cs="Arial"/>
          <w:b w:val="1"/>
          <w:bCs w:val="1"/>
          <w:color w:val="0A265D"/>
          <w:sz w:val="28"/>
          <w:szCs w:val="28"/>
          <w:lang w:eastAsia="zh-CN"/>
        </w:rPr>
        <w:t>行动清单</w:t>
      </w:r>
    </w:p>
    <w:p w:rsidRPr="00F64F75" w:rsidR="0091135B" w:rsidRDefault="00000000" w14:paraId="027654B3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>1</w:t>
      </w:r>
      <w:proofErr w:type="gramStart"/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 xml:space="preserve">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核心</w:t>
      </w:r>
      <w:proofErr w:type="gramEnd"/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叙事</w:t>
      </w:r>
    </w:p>
    <w:p w:rsidRPr="00F64F75" w:rsidR="0091135B" w:rsidP="1A1608D8" w:rsidRDefault="00000000" w14:paraId="109C0C61" w14:textId="77777777">
      <w:pPr>
        <w:keepNext w:val="1"/>
        <w:spacing w:after="80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Calibri"/>
          <w:b w:val="1"/>
          <w:bCs w:val="1"/>
          <w:color w:val="333333"/>
          <w:sz w:val="22"/>
          <w:szCs w:val="22"/>
        </w:rPr>
        <w:t>确定您想要传达的故事</w:t>
      </w:r>
    </w:p>
    <w:p w:rsidRPr="00F64F75" w:rsidR="0091135B" w:rsidP="1A1608D8" w:rsidRDefault="00000000" w14:paraId="4D93A54E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Calibri"/>
          <w:sz w:val="22"/>
          <w:szCs w:val="22"/>
        </w:rPr>
        <w:t>选取 2–3 项认证亮点</w:t>
      </w:r>
    </w:p>
    <w:p w:rsidRPr="00F64F75" w:rsidR="0091135B" w:rsidRDefault="00000000" w14:paraId="3439776E" w14:textId="5590F0E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将其与您的</w:t>
      </w:r>
      <w:r w:rsidR="0000442A"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雇主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价值主张</w:t>
      </w:r>
      <w:r w:rsidR="00F42FF7">
        <w:rPr>
          <w:rFonts w:ascii="Microsoft YaHei UI" w:hAnsi="Microsoft YaHei UI" w:eastAsia="Microsoft YaHei UI" w:cs="Calibri"/>
          <w:sz w:val="22"/>
          <w:szCs w:val="22"/>
          <w:lang w:val="en-US" w:eastAsia="zh-CN"/>
        </w:rPr>
        <w:t>/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人才战略重点相结合</w:t>
      </w:r>
    </w:p>
    <w:p w:rsidRPr="00F64F75" w:rsidR="0091135B" w:rsidRDefault="00000000" w14:paraId="1BA7857D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明确这些亮点对员工和潜在求职者意味着什么</w:t>
      </w:r>
    </w:p>
    <w:p w:rsidRPr="00F64F75" w:rsidR="0091135B" w:rsidRDefault="00000000" w14:paraId="04B8CDAD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>2</w:t>
      </w:r>
      <w:proofErr w:type="gramStart"/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 xml:space="preserve">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内部</w:t>
      </w:r>
      <w:proofErr w:type="gramEnd"/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传播</w:t>
      </w:r>
    </w:p>
    <w:p w:rsidRPr="00F64F75" w:rsidR="0091135B" w:rsidRDefault="00000000" w14:paraId="40B72157" w14:textId="77777777">
      <w:pPr>
        <w:keepNext/>
        <w:spacing w:after="8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b/>
          <w:bCs/>
          <w:color w:val="333333"/>
          <w:sz w:val="22"/>
          <w:szCs w:val="22"/>
          <w:lang w:eastAsia="zh-CN"/>
        </w:rPr>
        <w:t>让员工参与其中</w:t>
      </w:r>
    </w:p>
    <w:p w:rsidRPr="00F64F75" w:rsidR="0091135B" w:rsidP="1A1608D8" w:rsidRDefault="00000000" w14:paraId="4C86E8FC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Calibri"/>
          <w:sz w:val="22"/>
          <w:szCs w:val="22"/>
        </w:rPr>
        <w:t>优先向员工传达</w:t>
      </w:r>
    </w:p>
    <w:p w:rsidRPr="00F64F75" w:rsidR="0091135B" w:rsidRDefault="0007349D" w14:paraId="6EA4F857" w14:textId="2F8BE19E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>
        <w:rPr>
          <w:rFonts w:hint="eastAsia" w:ascii="Microsoft YaHei UI" w:hAnsi="Microsoft YaHei UI" w:eastAsia="Microsoft YaHei UI" w:cs="Calibri"/>
          <w:sz w:val="22"/>
          <w:szCs w:val="22"/>
          <w:lang w:val="en-US" w:eastAsia="zh-CN"/>
        </w:rPr>
        <w:t>与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领导层和管理者做好沟通</w:t>
      </w:r>
    </w:p>
    <w:p w:rsidRPr="00F64F75" w:rsidR="0091135B" w:rsidRDefault="00000000" w14:paraId="49D817EB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针对一线员工和无固定办公地点的员工制订方案</w:t>
      </w:r>
    </w:p>
    <w:p w:rsidRPr="00F64F75" w:rsidR="0091135B" w:rsidRDefault="00000000" w14:paraId="021A6505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为员工提供便捷的参与方式</w:t>
      </w:r>
    </w:p>
    <w:p w:rsidRPr="00F64F75" w:rsidR="0091135B" w:rsidRDefault="00000000" w14:paraId="49A231B4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>3</w:t>
      </w:r>
      <w:proofErr w:type="gramStart"/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 xml:space="preserve">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对外</w:t>
      </w:r>
      <w:proofErr w:type="gramEnd"/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推广</w:t>
      </w:r>
    </w:p>
    <w:p w:rsidRPr="00F64F75" w:rsidR="0091135B" w:rsidRDefault="00000000" w14:paraId="6E59ABC5" w14:textId="77777777">
      <w:pPr>
        <w:keepNext/>
        <w:spacing w:after="8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b/>
          <w:bCs/>
          <w:color w:val="333333"/>
          <w:sz w:val="22"/>
          <w:szCs w:val="22"/>
          <w:lang w:eastAsia="zh-CN"/>
        </w:rPr>
        <w:t>对外讲好认证故事</w:t>
      </w:r>
    </w:p>
    <w:p w:rsidRPr="00F64F75" w:rsidR="0091135B" w:rsidRDefault="00000000" w14:paraId="011F8C32" w14:textId="2F6BAE2A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更新</w:t>
      </w:r>
      <w:r w:rsidR="00986433"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求职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和招聘渠道</w:t>
      </w:r>
    </w:p>
    <w:p w:rsidRPr="00F64F75" w:rsidR="0091135B" w:rsidRDefault="00000000" w14:paraId="325215BC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规划社交媒体和公关内容</w:t>
      </w:r>
    </w:p>
    <w:p w:rsidRPr="00F64F75" w:rsidR="0091135B" w:rsidRDefault="00000000" w14:paraId="12189049" w14:textId="00C8F2E6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在重点</w:t>
      </w:r>
      <w:r w:rsidR="00C03CED"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招聘渠道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展示认证标识</w:t>
      </w:r>
    </w:p>
    <w:p w:rsidRPr="00F64F75" w:rsidR="0091135B" w:rsidRDefault="00000000" w14:paraId="53640E55" w14:textId="29C873AE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>4</w:t>
      </w:r>
      <w:proofErr w:type="gramStart"/>
      <w:r w:rsidRPr="00F64F75" w:rsidR="00924E61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eastAsia="zh-CN"/>
        </w:rPr>
        <w:t>.</w:t>
      </w:r>
      <w:r w:rsidR="006B3D5F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  <w:lang w:val="en-US" w:eastAsia="zh-CN"/>
        </w:rPr>
        <w:t xml:space="preserve"> </w:t>
      </w:r>
      <w:r w:rsidRPr="00924E61" w:rsidR="00924E61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持续</w:t>
      </w:r>
      <w:proofErr w:type="gramEnd"/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  <w:lang w:eastAsia="zh-CN"/>
        </w:rPr>
        <w:t>推进</w:t>
      </w:r>
    </w:p>
    <w:p w:rsidRPr="00F64F75" w:rsidR="0091135B" w:rsidP="1A1608D8" w:rsidRDefault="00000000" w14:paraId="4086B1DA" w14:textId="27AC0ADA">
      <w:pPr>
        <w:pStyle w:val="Normal"/>
        <w:keepNext w:val="1"/>
        <w:suppressLineNumbers w:val="0"/>
        <w:bidi w:val="0"/>
        <w:spacing w:before="0" w:beforeAutospacing="off" w:after="80" w:afterAutospacing="off" w:line="259" w:lineRule="auto"/>
        <w:ind w:left="0" w:right="0"/>
        <w:jc w:val="left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1A1608D8" w:rsidR="761B970C">
        <w:rPr>
          <w:rFonts w:ascii="Microsoft YaHei UI" w:hAnsi="Microsoft YaHei UI" w:eastAsia="Microsoft YaHei UI" w:cs="Calibri"/>
          <w:b w:val="1"/>
          <w:bCs w:val="1"/>
          <w:color w:val="333333"/>
          <w:sz w:val="22"/>
          <w:szCs w:val="22"/>
          <w:lang w:eastAsia="zh-CN"/>
        </w:rPr>
        <w:t>将目光投向</w:t>
      </w:r>
      <w:r w:rsidRPr="1A1608D8" w:rsidR="46858E7B">
        <w:rPr>
          <w:rFonts w:ascii="Microsoft YaHei UI" w:hAnsi="Microsoft YaHei UI" w:eastAsia="Microsoft YaHei UI" w:cs="Calibri"/>
          <w:b w:val="1"/>
          <w:bCs w:val="1"/>
          <w:color w:val="333333"/>
          <w:sz w:val="22"/>
          <w:szCs w:val="22"/>
          <w:lang w:eastAsia="zh-CN"/>
        </w:rPr>
        <w:t>1</w:t>
      </w:r>
      <w:r w:rsidRPr="1A1608D8" w:rsidR="761B970C">
        <w:rPr>
          <w:rFonts w:ascii="Microsoft YaHei UI" w:hAnsi="Microsoft YaHei UI" w:eastAsia="Microsoft YaHei UI" w:cs="Calibri"/>
          <w:b w:val="1"/>
          <w:bCs w:val="1"/>
          <w:color w:val="333333"/>
          <w:sz w:val="22"/>
          <w:szCs w:val="22"/>
          <w:lang w:eastAsia="zh-CN"/>
        </w:rPr>
        <w:t>月之后</w:t>
      </w:r>
    </w:p>
    <w:p w:rsidRPr="00F64F75" w:rsidR="0091135B" w:rsidRDefault="001329CF" w14:paraId="0A61C7B3" w14:textId="4076C78E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找出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认证可以提供背书的现有</w:t>
      </w:r>
      <w:r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场景</w:t>
      </w:r>
    </w:p>
    <w:p w:rsidRPr="00F64F75" w:rsidR="0091135B" w:rsidRDefault="00000000" w14:paraId="6436C6C9" w14:textId="20295DFB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将认证融入招聘、</w:t>
      </w:r>
      <w:r w:rsidR="0000442A"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雇主</w:t>
      </w: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价值主张和员工故事传播</w:t>
      </w:r>
      <w:r w:rsidR="0000110A">
        <w:rPr>
          <w:rFonts w:hint="eastAsia" w:ascii="Microsoft YaHei UI" w:hAnsi="Microsoft YaHei UI" w:eastAsia="Microsoft YaHei UI" w:cs="Calibri"/>
          <w:sz w:val="22"/>
          <w:szCs w:val="22"/>
          <w:lang w:eastAsia="zh-CN"/>
        </w:rPr>
        <w:t>当中</w:t>
      </w:r>
    </w:p>
    <w:p w:rsidRPr="00F64F75" w:rsidR="0091135B" w:rsidP="1A1608D8" w:rsidRDefault="00000000" w14:paraId="24750608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Calibri"/>
          <w:sz w:val="22"/>
          <w:szCs w:val="22"/>
        </w:rPr>
        <w:t>全年持续收集员工故事</w:t>
      </w:r>
    </w:p>
    <w:p w:rsidRPr="00F64F75" w:rsidR="0091135B" w:rsidP="1A1608D8" w:rsidRDefault="00000000" w14:paraId="387521CC" w14:textId="77777777">
      <w:pPr>
        <w:keepNext w:val="1"/>
        <w:spacing w:before="240" w:after="20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Arial"/>
          <w:b w:val="1"/>
          <w:bCs w:val="1"/>
          <w:color w:val="E02B19"/>
          <w:sz w:val="22"/>
          <w:szCs w:val="22"/>
          <w:lang w:val="en-GB"/>
        </w:rPr>
        <w:t xml:space="preserve">5.  </w:t>
      </w:r>
      <w:r w:rsidRPr="1A1608D8" w:rsidR="761B970C">
        <w:rPr>
          <w:rFonts w:ascii="Microsoft YaHei UI" w:hAnsi="Microsoft YaHei UI" w:eastAsia="Microsoft YaHei UI" w:cs="Arial"/>
          <w:b w:val="1"/>
          <w:bCs w:val="1"/>
          <w:color w:val="0A265D"/>
          <w:sz w:val="22"/>
          <w:szCs w:val="22"/>
        </w:rPr>
        <w:t>衡量成效</w:t>
      </w:r>
    </w:p>
    <w:p w:rsidRPr="00F64F75" w:rsidR="0091135B" w:rsidP="1A1608D8" w:rsidRDefault="00000000" w14:paraId="009E4E21" w14:textId="77777777">
      <w:pPr>
        <w:keepNext w:val="1"/>
        <w:spacing w:after="80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Calibri"/>
          <w:b w:val="1"/>
          <w:bCs w:val="1"/>
          <w:color w:val="333333"/>
          <w:sz w:val="22"/>
          <w:szCs w:val="22"/>
        </w:rPr>
        <w:t>明确衡量指标</w:t>
      </w:r>
    </w:p>
    <w:p w:rsidRPr="00F64F75" w:rsidR="0091135B" w:rsidP="1A1608D8" w:rsidRDefault="00000000" w14:paraId="5427F23F" w14:textId="688F9462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60" w:afterAutospacing="off" w:line="259" w:lineRule="auto"/>
        <w:ind w:left="540" w:right="0" w:hanging="360"/>
        <w:jc w:val="left"/>
        <w:rPr>
          <w:rFonts w:ascii="Microsoft YaHei UI" w:hAnsi="Microsoft YaHei UI" w:eastAsia="Microsoft YaHei UI"/>
          <w:sz w:val="22"/>
          <w:szCs w:val="22"/>
          <w:lang w:val="en-GB"/>
        </w:rPr>
      </w:pPr>
      <w:r w:rsidRPr="1A1608D8" w:rsidR="761B970C">
        <w:rPr>
          <w:rFonts w:ascii="Microsoft YaHei UI" w:hAnsi="Microsoft YaHei UI" w:eastAsia="Microsoft YaHei UI" w:cs="Calibri"/>
          <w:sz w:val="22"/>
          <w:szCs w:val="22"/>
        </w:rPr>
        <w:t>在</w:t>
      </w:r>
      <w:r w:rsidRPr="1A1608D8" w:rsidR="7EF322C7">
        <w:rPr>
          <w:rFonts w:ascii="Microsoft YaHei UI" w:hAnsi="Microsoft YaHei UI" w:eastAsia="Microsoft YaHei UI" w:cs="Calibri"/>
          <w:sz w:val="22"/>
          <w:szCs w:val="22"/>
        </w:rPr>
        <w:t>1</w:t>
      </w:r>
      <w:r w:rsidRPr="1A1608D8" w:rsidR="761B970C">
        <w:rPr>
          <w:rFonts w:ascii="Microsoft YaHei UI" w:hAnsi="Microsoft YaHei UI" w:eastAsia="Microsoft YaHei UI" w:cs="Calibri"/>
          <w:sz w:val="22"/>
          <w:szCs w:val="22"/>
        </w:rPr>
        <w:t>月前建立基准</w:t>
      </w:r>
    </w:p>
    <w:p w:rsidRPr="00F64F75" w:rsidR="0091135B" w:rsidRDefault="00000000" w14:paraId="1B8545D0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选取少量有实际价值的指标</w:t>
      </w:r>
    </w:p>
    <w:p w:rsidRPr="00F64F75" w:rsidR="0091135B" w:rsidRDefault="00000000" w14:paraId="62D40338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eastAsia="zh-CN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  <w:lang w:eastAsia="zh-CN"/>
        </w:rPr>
        <w:t>复盘有效做法，用于优化下一年度的认证传播</w:t>
      </w:r>
    </w:p>
    <w:p w:rsidRPr="00F64F75" w:rsidR="0091135B" w:rsidRDefault="0091135B" w14:paraId="7A8C6032" w14:textId="77777777">
      <w:pPr>
        <w:spacing w:before="200"/>
        <w:rPr>
          <w:rFonts w:ascii="Microsoft YaHei UI" w:hAnsi="Microsoft YaHei UI" w:eastAsia="Microsoft YaHei UI"/>
          <w:sz w:val="22"/>
          <w:szCs w:val="22"/>
          <w:lang w:eastAsia="zh-CN"/>
        </w:rPr>
      </w:pPr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Pr="00F64F75" w:rsidR="0091135B" w:rsidTr="00F978B1" w14:paraId="2C098B46" w14:textId="77777777">
        <w:trPr>
          <w:cantSplit/>
          <w:trHeight w:val="1076"/>
        </w:trPr>
        <w:tc>
          <w:tcPr>
            <w:tcW w:w="9638" w:type="dxa"/>
            <w:tcBorders>
              <w:top w:val="none" w:color="FFFFFF" w:sz="0" w:space="0"/>
              <w:left w:val="none" w:color="FFFFFF" w:sz="0" w:space="0"/>
              <w:bottom w:val="single" w:color="CCA55D" w:sz="18" w:space="0"/>
              <w:right w:val="none" w:color="FFFFFF" w:sz="0" w:space="0"/>
            </w:tcBorders>
            <w:shd w:val="clear" w:color="auto" w:fill="0A265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Pr="00F64F75" w:rsidR="0091135B" w:rsidRDefault="00000000" w14:paraId="76534ABB" w14:textId="77777777">
            <w:pPr>
              <w:spacing w:after="80"/>
              <w:jc w:val="center"/>
              <w:rPr>
                <w:rFonts w:ascii="Microsoft YaHei UI" w:hAnsi="Microsoft YaHei UI" w:eastAsia="Microsoft YaHei UI"/>
                <w:sz w:val="22"/>
                <w:szCs w:val="22"/>
                <w:lang w:eastAsia="zh-CN"/>
              </w:rPr>
            </w:pPr>
            <w:r w:rsidRPr="00F64F75">
              <w:rPr>
                <w:rFonts w:ascii="Microsoft YaHei UI" w:hAnsi="Microsoft YaHei UI" w:eastAsia="Microsoft YaHei UI" w:cs="Arial"/>
                <w:b/>
                <w:bCs/>
                <w:color w:val="FFFFFF"/>
                <w:sz w:val="22"/>
                <w:szCs w:val="22"/>
                <w:lang w:eastAsia="zh-CN"/>
              </w:rPr>
              <w:t>1月14日前</w:t>
            </w:r>
          </w:p>
          <w:p w:rsidRPr="00F64F75" w:rsidR="0091135B" w:rsidRDefault="00000000" w14:paraId="7466EFC7" w14:textId="663796E0">
            <w:pPr>
              <w:jc w:val="center"/>
              <w:rPr>
                <w:rFonts w:ascii="Microsoft YaHei UI" w:hAnsi="Microsoft YaHei UI" w:eastAsia="Microsoft YaHei UI"/>
                <w:sz w:val="22"/>
                <w:szCs w:val="22"/>
                <w:lang w:eastAsia="zh-CN"/>
              </w:rPr>
            </w:pPr>
            <w:proofErr w:type="gramStart"/>
            <w:r w:rsidRPr="00F64F75">
              <w:rPr>
                <w:rFonts w:ascii="Segoe UI Symbol" w:hAnsi="Segoe UI Symbol" w:eastAsia="Microsoft YaHei UI" w:cs="Segoe UI Symbol"/>
                <w:color w:val="CCA55D"/>
                <w:sz w:val="22"/>
                <w:szCs w:val="22"/>
                <w:lang w:eastAsia="zh-CN"/>
              </w:rPr>
              <w:t>☐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</w:t>
            </w:r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核心</w:t>
            </w:r>
            <w:proofErr w:type="gramEnd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叙事已</w:t>
            </w:r>
            <w:proofErr w:type="gramStart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确定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   </w:t>
            </w:r>
            <w:r w:rsidRPr="00F64F75">
              <w:rPr>
                <w:rFonts w:ascii="Segoe UI Symbol" w:hAnsi="Segoe UI Symbol" w:eastAsia="Microsoft YaHei UI" w:cs="Segoe UI Symbol"/>
                <w:color w:val="CCA55D"/>
                <w:sz w:val="22"/>
                <w:szCs w:val="22"/>
                <w:lang w:eastAsia="zh-CN"/>
              </w:rPr>
              <w:t>☐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</w:t>
            </w:r>
            <w:proofErr w:type="gramEnd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员工已知</w:t>
            </w:r>
            <w:proofErr w:type="gramStart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悉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   </w:t>
            </w:r>
            <w:r w:rsidRPr="00F64F75">
              <w:rPr>
                <w:rFonts w:ascii="Segoe UI Symbol" w:hAnsi="Segoe UI Symbol" w:eastAsia="Microsoft YaHei UI" w:cs="Segoe UI Symbol"/>
                <w:color w:val="CCA55D"/>
                <w:sz w:val="22"/>
                <w:szCs w:val="22"/>
                <w:lang w:eastAsia="zh-CN"/>
              </w:rPr>
              <w:t>☐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</w:t>
            </w:r>
            <w:proofErr w:type="gramEnd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渠道已</w:t>
            </w:r>
            <w:proofErr w:type="gramStart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就绪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   </w:t>
            </w:r>
            <w:r w:rsidRPr="00F64F75">
              <w:rPr>
                <w:rFonts w:ascii="Segoe UI Symbol" w:hAnsi="Segoe UI Symbol" w:eastAsia="Microsoft YaHei UI" w:cs="Segoe UI Symbol"/>
                <w:color w:val="CCA55D"/>
                <w:sz w:val="22"/>
                <w:szCs w:val="22"/>
                <w:lang w:eastAsia="zh-CN"/>
              </w:rPr>
              <w:t>☐</w:t>
            </w:r>
            <w:r w:rsidRPr="00F64F75">
              <w:rPr>
                <w:rFonts w:ascii="Microsoft YaHei UI" w:hAnsi="Microsoft YaHei UI" w:eastAsia="Microsoft YaHei UI" w:cs="Arial"/>
                <w:color w:val="CCA55D"/>
                <w:sz w:val="22"/>
                <w:szCs w:val="22"/>
                <w:lang w:eastAsia="zh-CN"/>
              </w:rPr>
              <w:t xml:space="preserve"> </w:t>
            </w:r>
            <w:proofErr w:type="gramEnd"/>
            <w:r w:rsidRPr="00F64F75">
              <w:rPr>
                <w:rFonts w:ascii="Microsoft YaHei UI" w:hAnsi="Microsoft YaHei UI" w:eastAsia="Microsoft YaHei UI" w:cs="Calibri"/>
                <w:b/>
                <w:bCs/>
                <w:color w:val="FFFFFF"/>
                <w:sz w:val="22"/>
                <w:szCs w:val="22"/>
                <w:lang w:eastAsia="zh-CN"/>
              </w:rPr>
              <w:t>衡量基准已设定</w:t>
            </w:r>
          </w:p>
        </w:tc>
      </w:tr>
    </w:tbl>
    <w:p w:rsidRPr="00F978B1" w:rsidR="00171AD6" w:rsidRDefault="00171AD6" w14:paraId="0530B827" w14:textId="77777777">
      <w:pPr>
        <w:rPr>
          <w:rFonts w:ascii="Microsoft YaHei UI" w:hAnsi="Microsoft YaHei UI" w:eastAsia="Microsoft YaHei UI"/>
          <w:sz w:val="22"/>
          <w:szCs w:val="22"/>
          <w:lang w:eastAsia="zh-CN"/>
        </w:rPr>
      </w:pPr>
    </w:p>
    <w:sectPr w:rsidRPr="00F978B1" w:rsidR="00171AD6">
      <w:pgSz w:w="11906" w:h="16838" w:orient="portrait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684F" w:rsidRDefault="00A3684F" w14:paraId="0CB3C704" w14:textId="77777777"/>
  </w:endnote>
  <w:endnote w:type="continuationSeparator" w:id="0">
    <w:p w:rsidR="00A3684F" w:rsidRDefault="00A3684F" w14:paraId="17AF50F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684F" w:rsidRDefault="00A3684F" w14:paraId="7A10827E" w14:textId="77777777"/>
  </w:footnote>
  <w:footnote w:type="continuationSeparator" w:id="0">
    <w:p w:rsidR="00A3684F" w:rsidRDefault="00A3684F" w14:paraId="34A76861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799"/>
    <w:multiLevelType w:val="hybridMultilevel"/>
    <w:tmpl w:val="E820D314"/>
    <w:lvl w:ilvl="0" w:tplc="29B44656">
      <w:start w:val="1"/>
      <w:numFmt w:val="bullet"/>
      <w:lvlText w:val="●"/>
      <w:lvlJc w:val="left"/>
      <w:pPr>
        <w:ind w:left="720" w:hanging="360"/>
      </w:pPr>
    </w:lvl>
    <w:lvl w:ilvl="1" w:tplc="C99E2D4E">
      <w:start w:val="1"/>
      <w:numFmt w:val="bullet"/>
      <w:lvlText w:val="○"/>
      <w:lvlJc w:val="left"/>
      <w:pPr>
        <w:ind w:left="1440" w:hanging="360"/>
      </w:pPr>
    </w:lvl>
    <w:lvl w:ilvl="2" w:tplc="4E882B74">
      <w:start w:val="1"/>
      <w:numFmt w:val="bullet"/>
      <w:lvlText w:val="■"/>
      <w:lvlJc w:val="left"/>
      <w:pPr>
        <w:ind w:left="2160" w:hanging="360"/>
      </w:pPr>
    </w:lvl>
    <w:lvl w:ilvl="3" w:tplc="8B5852B2">
      <w:start w:val="1"/>
      <w:numFmt w:val="bullet"/>
      <w:lvlText w:val="●"/>
      <w:lvlJc w:val="left"/>
      <w:pPr>
        <w:ind w:left="2880" w:hanging="360"/>
      </w:pPr>
    </w:lvl>
    <w:lvl w:ilvl="4" w:tplc="FDDC89E2">
      <w:start w:val="1"/>
      <w:numFmt w:val="bullet"/>
      <w:lvlText w:val="○"/>
      <w:lvlJc w:val="left"/>
      <w:pPr>
        <w:ind w:left="3600" w:hanging="360"/>
      </w:pPr>
    </w:lvl>
    <w:lvl w:ilvl="5" w:tplc="3514A378">
      <w:start w:val="1"/>
      <w:numFmt w:val="bullet"/>
      <w:lvlText w:val="■"/>
      <w:lvlJc w:val="left"/>
      <w:pPr>
        <w:ind w:left="4320" w:hanging="360"/>
      </w:pPr>
    </w:lvl>
    <w:lvl w:ilvl="6" w:tplc="9A0C2AAC">
      <w:start w:val="1"/>
      <w:numFmt w:val="bullet"/>
      <w:lvlText w:val="●"/>
      <w:lvlJc w:val="left"/>
      <w:pPr>
        <w:ind w:left="5040" w:hanging="360"/>
      </w:pPr>
    </w:lvl>
    <w:lvl w:ilvl="7" w:tplc="7A7EA03E">
      <w:start w:val="1"/>
      <w:numFmt w:val="bullet"/>
      <w:lvlText w:val="●"/>
      <w:lvlJc w:val="left"/>
      <w:pPr>
        <w:ind w:left="5760" w:hanging="360"/>
      </w:pPr>
    </w:lvl>
    <w:lvl w:ilvl="8" w:tplc="D6EA56D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A64F5E"/>
    <w:multiLevelType w:val="hybridMultilevel"/>
    <w:tmpl w:val="04A449CA"/>
    <w:lvl w:ilvl="0" w:tplc="22487B9C">
      <w:start w:val="1"/>
      <w:numFmt w:val="bullet"/>
      <w:lvlText w:val="☐"/>
      <w:lvlJc w:val="left"/>
      <w:pPr>
        <w:ind w:left="540" w:hanging="360"/>
      </w:pPr>
      <w:rPr>
        <w:rFonts w:ascii="Arial" w:hAnsi="Arial" w:eastAsia="Arial" w:cs="Arial"/>
        <w:color w:val="0A265D"/>
      </w:rPr>
    </w:lvl>
    <w:lvl w:ilvl="1" w:tplc="A93E4D48">
      <w:numFmt w:val="decimal"/>
      <w:lvlText w:val=""/>
      <w:lvlJc w:val="left"/>
    </w:lvl>
    <w:lvl w:ilvl="2" w:tplc="356013DE">
      <w:numFmt w:val="decimal"/>
      <w:lvlText w:val=""/>
      <w:lvlJc w:val="left"/>
    </w:lvl>
    <w:lvl w:ilvl="3" w:tplc="808E4DD2">
      <w:numFmt w:val="decimal"/>
      <w:lvlText w:val=""/>
      <w:lvlJc w:val="left"/>
    </w:lvl>
    <w:lvl w:ilvl="4" w:tplc="D450AF78">
      <w:numFmt w:val="decimal"/>
      <w:lvlText w:val=""/>
      <w:lvlJc w:val="left"/>
    </w:lvl>
    <w:lvl w:ilvl="5" w:tplc="3C40C530">
      <w:numFmt w:val="decimal"/>
      <w:lvlText w:val=""/>
      <w:lvlJc w:val="left"/>
    </w:lvl>
    <w:lvl w:ilvl="6" w:tplc="72EC6190">
      <w:numFmt w:val="decimal"/>
      <w:lvlText w:val=""/>
      <w:lvlJc w:val="left"/>
    </w:lvl>
    <w:lvl w:ilvl="7" w:tplc="69706346">
      <w:numFmt w:val="decimal"/>
      <w:lvlText w:val=""/>
      <w:lvlJc w:val="left"/>
    </w:lvl>
    <w:lvl w:ilvl="8" w:tplc="D09EB242">
      <w:numFmt w:val="decimal"/>
      <w:lvlText w:val=""/>
      <w:lvlJc w:val="left"/>
    </w:lvl>
  </w:abstractNum>
  <w:num w:numId="1" w16cid:durableId="1608076858">
    <w:abstractNumId w:val="0"/>
    <w:lvlOverride w:ilvl="0">
      <w:startOverride w:val="1"/>
    </w:lvlOverride>
  </w:num>
  <w:num w:numId="2" w16cid:durableId="133183535">
    <w:abstractNumId w:val="1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bordersDoNotSurroundHeader/>
  <w:bordersDoNotSurroundFooter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35B"/>
    <w:rsid w:val="0000110A"/>
    <w:rsid w:val="0000442A"/>
    <w:rsid w:val="0007349D"/>
    <w:rsid w:val="001329CF"/>
    <w:rsid w:val="00171AD6"/>
    <w:rsid w:val="0031285C"/>
    <w:rsid w:val="005F073D"/>
    <w:rsid w:val="00663CCC"/>
    <w:rsid w:val="006B3D5F"/>
    <w:rsid w:val="006E447B"/>
    <w:rsid w:val="0091135B"/>
    <w:rsid w:val="00924E61"/>
    <w:rsid w:val="00986433"/>
    <w:rsid w:val="009E6596"/>
    <w:rsid w:val="00A21A6E"/>
    <w:rsid w:val="00A3684F"/>
    <w:rsid w:val="00A5545A"/>
    <w:rsid w:val="00C03CED"/>
    <w:rsid w:val="00F42FF7"/>
    <w:rsid w:val="00F55572"/>
    <w:rsid w:val="00F64F75"/>
    <w:rsid w:val="00F978B1"/>
    <w:rsid w:val="00FC29FF"/>
    <w:rsid w:val="00FC3ED0"/>
    <w:rsid w:val="1A1608D8"/>
    <w:rsid w:val="2A1F451E"/>
    <w:rsid w:val="46858E7B"/>
    <w:rsid w:val="56E2553A"/>
    <w:rsid w:val="761B970C"/>
    <w:rsid w:val="7DDFE13C"/>
    <w:rsid w:val="7EF3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5BF43"/>
  <w15:docId w15:val="{6F0497AE-DD36-EC4E-A535-B4996B474F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cs="Times New Roman" w:eastAsiaTheme="minorEastAsia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8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rsid w:val="0031285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285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erChar" w:customStyle="1">
    <w:name w:val="Footer Char"/>
    <w:basedOn w:val="DefaultParagraphFont"/>
    <w:link w:val="Footer"/>
    <w:uiPriority w:val="99"/>
    <w:rsid w:val="003128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F8C84AED861C74F81C9F1D64D5B73CB" ma:contentTypeVersion="14" ma:contentTypeDescription="新建文档。" ma:contentTypeScope="" ma:versionID="0c31f6647e6e1cc8b7e58e8c268241ac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7cc0aeafff6c7040172a2f05601ce35a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75D9A-1770-45B6-9336-3AB3A34D9C94}">
  <ds:schemaRefs>
    <ds:schemaRef ds:uri="http://schemas.microsoft.com/office/2006/metadata/properties"/>
    <ds:schemaRef ds:uri="http://schemas.microsoft.com/office/infopath/2007/PartnerControls"/>
    <ds:schemaRef ds:uri="22268ce7-2bea-4dbc-81f2-b598f7847b0c"/>
    <ds:schemaRef ds:uri="3209c2cf-c753-461c-bba3-956223b079a7"/>
  </ds:schemaRefs>
</ds:datastoreItem>
</file>

<file path=customXml/itemProps2.xml><?xml version="1.0" encoding="utf-8"?>
<ds:datastoreItem xmlns:ds="http://schemas.openxmlformats.org/officeDocument/2006/customXml" ds:itemID="{BE338D25-8D19-4B6B-BF2F-115CBC6FF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F8A281-9155-434F-B758-A4A95A0D50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认证传播行动清单</dc:title>
  <dc:creator>Un-named</dc:creator>
  <cp:lastModifiedBy>Lavinia Lou</cp:lastModifiedBy>
  <cp:revision>19</cp:revision>
  <dcterms:created xsi:type="dcterms:W3CDTF">2026-10-09T02:50:00Z</dcterms:created>
  <dcterms:modified xsi:type="dcterms:W3CDTF">2026-10-10T03:46:52Z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</Properties>
</file>